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1E" w:rsidRDefault="008005FD" w:rsidP="00C20D1E">
      <w:pPr>
        <w:spacing w:after="120" w:line="360" w:lineRule="auto"/>
        <w:ind w:left="142" w:right="175"/>
        <w:jc w:val="both"/>
        <w:rPr>
          <w:rFonts w:ascii="Verdans" w:hAnsi="Verdans"/>
          <w:b/>
          <w:color w:val="FFFFFF" w:themeColor="background1"/>
          <w:sz w:val="24"/>
          <w:szCs w:val="24"/>
        </w:rPr>
      </w:pPr>
      <w:r w:rsidRPr="008005FD">
        <w:rPr>
          <w:b/>
          <w:bCs/>
          <w:noProof/>
          <w:color w:val="6600FF"/>
          <w:sz w:val="24"/>
          <w:szCs w:val="32"/>
          <w:lang w:val="en-IN"/>
        </w:rPr>
        <w:pict>
          <v:shapetype id="_x0000_t202" coordsize="21600,21600" o:spt="202" path="m,l,21600r21600,l21600,xe">
            <v:stroke joinstyle="miter"/>
            <v:path gradientshapeok="t" o:connecttype="rect"/>
          </v:shapetype>
          <v:shape id="_x0000_s1027" type="#_x0000_t202" style="position:absolute;left:0;text-align:left;margin-left:1.8pt;margin-top:5.45pt;width:405.05pt;height:20.35pt;z-index:251676672;visibility:visible;mso-wrap-distance-top:3.6pt;mso-wrap-distance-bottom:3.6pt;mso-width-relative:margin;mso-height-relative:margin" fillcolor="green" stroked="f">
            <v:textbox style="mso-next-textbox:#_x0000_s1027">
              <w:txbxContent>
                <w:p w:rsidR="00C20D1E" w:rsidRPr="0024089F" w:rsidRDefault="00C20D1E" w:rsidP="00C20D1E">
                  <w:pPr>
                    <w:spacing w:after="120" w:line="360" w:lineRule="auto"/>
                    <w:ind w:left="142" w:right="175"/>
                    <w:jc w:val="both"/>
                    <w:rPr>
                      <w:rFonts w:ascii="Verdans" w:hAnsi="Verdans"/>
                      <w:b/>
                      <w:color w:val="FFFFFF" w:themeColor="background1"/>
                      <w:sz w:val="24"/>
                      <w:szCs w:val="24"/>
                    </w:rPr>
                  </w:pPr>
                  <w:r w:rsidRPr="0024089F">
                    <w:rPr>
                      <w:rFonts w:ascii="Verdans" w:hAnsi="Verdans"/>
                      <w:b/>
                      <w:color w:val="FFFFFF" w:themeColor="background1"/>
                      <w:sz w:val="24"/>
                      <w:szCs w:val="24"/>
                    </w:rPr>
                    <w:t>SOME OF OUR FLOURISHED START-UPS INCUBATED AT TCGTBI</w:t>
                  </w:r>
                </w:p>
                <w:p w:rsidR="00C20D1E" w:rsidRPr="0013522A" w:rsidRDefault="00C20D1E" w:rsidP="00C20D1E">
                  <w:pPr>
                    <w:autoSpaceDE w:val="0"/>
                    <w:autoSpaceDN w:val="0"/>
                    <w:adjustRightInd w:val="0"/>
                    <w:spacing w:after="120" w:line="360" w:lineRule="auto"/>
                    <w:ind w:left="142" w:right="175"/>
                    <w:jc w:val="both"/>
                    <w:rPr>
                      <w:rFonts w:ascii="Verdans" w:hAnsi="Verdans"/>
                      <w:b/>
                      <w:color w:val="6600FF"/>
                      <w:sz w:val="24"/>
                      <w:szCs w:val="24"/>
                    </w:rPr>
                  </w:pPr>
                </w:p>
                <w:p w:rsidR="00C20D1E" w:rsidRPr="006940E4" w:rsidRDefault="00C20D1E" w:rsidP="00C20D1E">
                  <w:pPr>
                    <w:autoSpaceDE w:val="0"/>
                    <w:autoSpaceDN w:val="0"/>
                    <w:adjustRightInd w:val="0"/>
                    <w:spacing w:after="120" w:line="360" w:lineRule="auto"/>
                    <w:ind w:left="142" w:right="175"/>
                    <w:jc w:val="both"/>
                    <w:rPr>
                      <w:b/>
                      <w:color w:val="6600FF"/>
                      <w:sz w:val="28"/>
                      <w:szCs w:val="32"/>
                    </w:rPr>
                  </w:pPr>
                </w:p>
                <w:p w:rsidR="00C20D1E" w:rsidRPr="00124F53" w:rsidRDefault="00C20D1E" w:rsidP="00C20D1E">
                  <w:pPr>
                    <w:spacing w:after="0" w:line="360" w:lineRule="auto"/>
                    <w:ind w:left="284" w:right="17"/>
                    <w:rPr>
                      <w:rFonts w:ascii="Verdans" w:hAnsi="Verdans"/>
                      <w:b/>
                      <w:color w:val="6600FF"/>
                      <w:sz w:val="24"/>
                      <w:szCs w:val="24"/>
                    </w:rPr>
                  </w:pPr>
                  <w:r w:rsidRPr="00124F53">
                    <w:rPr>
                      <w:rFonts w:ascii="Verdans" w:hAnsi="Verdans"/>
                      <w:b/>
                      <w:color w:val="6600FF"/>
                      <w:sz w:val="24"/>
                      <w:szCs w:val="24"/>
                    </w:rPr>
                    <w:t>TO GO THE MARKET</w:t>
                  </w:r>
                </w:p>
                <w:p w:rsidR="00C20D1E" w:rsidRPr="001E473E" w:rsidRDefault="00C20D1E" w:rsidP="00C20D1E">
                  <w:pPr>
                    <w:spacing w:after="0" w:line="360" w:lineRule="auto"/>
                    <w:ind w:left="284" w:right="17"/>
                    <w:rPr>
                      <w:rFonts w:ascii="Verdans" w:hAnsi="Verdans"/>
                      <w:b/>
                      <w:color w:val="6600FF"/>
                      <w:sz w:val="24"/>
                      <w:szCs w:val="24"/>
                    </w:rPr>
                  </w:pPr>
                </w:p>
                <w:p w:rsidR="00C20D1E" w:rsidRDefault="00C20D1E" w:rsidP="00C20D1E">
                  <w:pPr>
                    <w:jc w:val="center"/>
                  </w:pPr>
                </w:p>
              </w:txbxContent>
            </v:textbox>
            <w10:wrap type="square"/>
          </v:shape>
        </w:pict>
      </w:r>
      <w:r w:rsidR="00C20D1E">
        <w:rPr>
          <w:rFonts w:ascii="Verdans" w:hAnsi="Verdans"/>
          <w:b/>
          <w:color w:val="FFFFFF" w:themeColor="background1"/>
          <w:sz w:val="24"/>
          <w:szCs w:val="24"/>
        </w:rPr>
        <w:t xml:space="preserve">SOME </w:t>
      </w:r>
      <w:r w:rsidR="00C20D1E" w:rsidRPr="00BA5F96">
        <w:rPr>
          <w:rFonts w:ascii="Verdans" w:hAnsi="Verdans"/>
          <w:b/>
          <w:color w:val="FFFFFF" w:themeColor="background1"/>
          <w:sz w:val="24"/>
          <w:szCs w:val="24"/>
        </w:rPr>
        <w:t>UDDIN</w:t>
      </w:r>
    </w:p>
    <w:p w:rsidR="00C20D1E" w:rsidRPr="00F81D66" w:rsidRDefault="00C20D1E" w:rsidP="00F81D66">
      <w:pPr>
        <w:autoSpaceDE w:val="0"/>
        <w:autoSpaceDN w:val="0"/>
        <w:adjustRightInd w:val="0"/>
        <w:spacing w:after="120" w:line="360" w:lineRule="auto"/>
        <w:ind w:left="142" w:right="175"/>
        <w:jc w:val="both"/>
        <w:rPr>
          <w:rFonts w:ascii="Verdana" w:hAnsi="Verdana" w:cs="HelveticaNeue-LightCond"/>
          <w:b/>
          <w:color w:val="0000FF"/>
          <w:sz w:val="21"/>
          <w:szCs w:val="21"/>
        </w:rPr>
      </w:pPr>
      <w:r w:rsidRPr="00F81D66">
        <w:rPr>
          <w:rFonts w:ascii="Verdana" w:hAnsi="Verdana" w:cs="HelveticaNeue-LightCond"/>
          <w:b/>
          <w:color w:val="0000FF"/>
          <w:sz w:val="21"/>
          <w:szCs w:val="21"/>
        </w:rPr>
        <w:t>SRIJAN CREATION</w:t>
      </w:r>
    </w:p>
    <w:p w:rsidR="00C20D1E" w:rsidRPr="00920AE1" w:rsidRDefault="00C20D1E" w:rsidP="00360F98">
      <w:pPr>
        <w:tabs>
          <w:tab w:val="left" w:pos="9360"/>
        </w:tabs>
        <w:autoSpaceDE w:val="0"/>
        <w:autoSpaceDN w:val="0"/>
        <w:adjustRightInd w:val="0"/>
        <w:spacing w:after="120" w:line="360" w:lineRule="auto"/>
        <w:ind w:left="142" w:right="175"/>
        <w:jc w:val="both"/>
        <w:rPr>
          <w:rFonts w:ascii="Verdana" w:hAnsi="Verdana" w:cs="HelveticaNeue-LightCond"/>
          <w:b/>
          <w:color w:val="231F20"/>
          <w:sz w:val="19"/>
          <w:szCs w:val="19"/>
        </w:rPr>
      </w:pPr>
      <w:r>
        <w:rPr>
          <w:rFonts w:ascii="Verdana" w:hAnsi="Verdana" w:cs="HelveticaNeue-LightCond"/>
          <w:b/>
          <w:noProof/>
          <w:color w:val="231F20"/>
          <w:sz w:val="19"/>
          <w:szCs w:val="19"/>
        </w:rPr>
        <w:drawing>
          <wp:anchor distT="0" distB="0" distL="114300" distR="114300" simplePos="0" relativeHeight="251664384" behindDoc="1" locked="0" layoutInCell="1" allowOverlap="1">
            <wp:simplePos x="0" y="0"/>
            <wp:positionH relativeFrom="column">
              <wp:posOffset>4495800</wp:posOffset>
            </wp:positionH>
            <wp:positionV relativeFrom="paragraph">
              <wp:posOffset>25400</wp:posOffset>
            </wp:positionV>
            <wp:extent cx="1395095" cy="2104390"/>
            <wp:effectExtent l="19050" t="0" r="0" b="0"/>
            <wp:wrapTight wrapText="bothSides">
              <wp:wrapPolygon edited="0">
                <wp:start x="-295" y="0"/>
                <wp:lineTo x="-295" y="21313"/>
                <wp:lineTo x="21531" y="21313"/>
                <wp:lineTo x="21531" y="0"/>
                <wp:lineTo x="-295" y="0"/>
              </wp:wrapPolygon>
            </wp:wrapTight>
            <wp:docPr id="6" name="Picture 3" descr="E:\1 TCGTBI\Incubatees\Srijan Creations\Pictures of Our works\20170802_12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 TCGTBI\Incubatees\Srijan Creations\Pictures of Our works\20170802_122226.jpg"/>
                    <pic:cNvPicPr>
                      <a:picLocks noChangeAspect="1" noChangeArrowheads="1"/>
                    </pic:cNvPicPr>
                  </pic:nvPicPr>
                  <pic:blipFill>
                    <a:blip r:embed="rId5" cstate="print"/>
                    <a:srcRect/>
                    <a:stretch>
                      <a:fillRect/>
                    </a:stretch>
                  </pic:blipFill>
                  <pic:spPr bwMode="auto">
                    <a:xfrm>
                      <a:off x="0" y="0"/>
                      <a:ext cx="1395095" cy="2104390"/>
                    </a:xfrm>
                    <a:prstGeom prst="rect">
                      <a:avLst/>
                    </a:prstGeom>
                    <a:noFill/>
                    <a:ln w="9525">
                      <a:noFill/>
                      <a:miter lim="800000"/>
                      <a:headEnd/>
                      <a:tailEnd/>
                    </a:ln>
                  </pic:spPr>
                </pic:pic>
              </a:graphicData>
            </a:graphic>
          </wp:anchor>
        </w:drawing>
      </w:r>
      <w:proofErr w:type="spellStart"/>
      <w:r w:rsidRPr="00920AE1">
        <w:rPr>
          <w:rFonts w:ascii="Verdana" w:hAnsi="Verdana" w:cs="HelveticaNeue-LightCond"/>
          <w:b/>
          <w:color w:val="231F20"/>
          <w:sz w:val="19"/>
          <w:szCs w:val="19"/>
        </w:rPr>
        <w:t>Srijan</w:t>
      </w:r>
      <w:proofErr w:type="spellEnd"/>
      <w:r w:rsidRPr="00920AE1">
        <w:rPr>
          <w:rFonts w:ascii="Verdana" w:hAnsi="Verdana" w:cs="HelveticaNeue-LightCond"/>
          <w:b/>
          <w:color w:val="231F20"/>
          <w:sz w:val="19"/>
          <w:szCs w:val="19"/>
        </w:rPr>
        <w:t xml:space="preserve"> Creation was formed in the year-2013 by two young enthusiastic in the field of additive manufacturing with a mission to carry out fundamental development on 3D printing technologies, and to provide services for quality 3D printing as per </w:t>
      </w:r>
      <w:proofErr w:type="gramStart"/>
      <w:r w:rsidRPr="00920AE1">
        <w:rPr>
          <w:rFonts w:ascii="Verdana" w:hAnsi="Verdana" w:cs="HelveticaNeue-LightCond"/>
          <w:b/>
          <w:color w:val="231F20"/>
          <w:sz w:val="19"/>
          <w:szCs w:val="19"/>
        </w:rPr>
        <w:t>individuals</w:t>
      </w:r>
      <w:proofErr w:type="gramEnd"/>
      <w:r w:rsidRPr="00920AE1">
        <w:rPr>
          <w:rFonts w:ascii="Verdana" w:hAnsi="Verdana" w:cs="HelveticaNeue-LightCond"/>
          <w:b/>
          <w:color w:val="231F20"/>
          <w:sz w:val="19"/>
          <w:szCs w:val="19"/>
        </w:rPr>
        <w:t xml:space="preserve"> requirement. </w:t>
      </w:r>
    </w:p>
    <w:p w:rsidR="00C20D1E" w:rsidRPr="00920AE1" w:rsidRDefault="00C20D1E" w:rsidP="00C20D1E">
      <w:pPr>
        <w:autoSpaceDE w:val="0"/>
        <w:autoSpaceDN w:val="0"/>
        <w:adjustRightInd w:val="0"/>
        <w:spacing w:after="120" w:line="360" w:lineRule="auto"/>
        <w:ind w:left="142" w:right="175"/>
        <w:jc w:val="both"/>
        <w:rPr>
          <w:rFonts w:ascii="Verdana" w:hAnsi="Verdana" w:cs="HelveticaNeue-LightCond"/>
          <w:b/>
          <w:bCs/>
          <w:color w:val="231F20"/>
          <w:sz w:val="19"/>
          <w:szCs w:val="19"/>
        </w:rPr>
      </w:pPr>
      <w:r w:rsidRPr="00920AE1">
        <w:rPr>
          <w:rFonts w:ascii="Verdana" w:hAnsi="Verdana" w:cs="HelveticaNeue-LightCond"/>
          <w:b/>
          <w:bCs/>
          <w:color w:val="231F20"/>
          <w:sz w:val="19"/>
          <w:szCs w:val="19"/>
        </w:rPr>
        <w:t>Their specializations are:</w:t>
      </w:r>
    </w:p>
    <w:p w:rsidR="00C20D1E" w:rsidRPr="00920AE1" w:rsidRDefault="00C20D1E" w:rsidP="00C20D1E">
      <w:pPr>
        <w:pStyle w:val="ListParagraph"/>
        <w:numPr>
          <w:ilvl w:val="0"/>
          <w:numId w:val="1"/>
        </w:numPr>
        <w:autoSpaceDE w:val="0"/>
        <w:autoSpaceDN w:val="0"/>
        <w:adjustRightInd w:val="0"/>
        <w:spacing w:after="120" w:line="360" w:lineRule="auto"/>
        <w:ind w:right="175"/>
        <w:rPr>
          <w:rFonts w:ascii="Verdana" w:hAnsi="Verdana" w:cs="HelveticaNeue-LightCond"/>
          <w:b/>
          <w:color w:val="231F20"/>
          <w:sz w:val="19"/>
          <w:szCs w:val="19"/>
        </w:rPr>
      </w:pPr>
      <w:r w:rsidRPr="00920AE1">
        <w:rPr>
          <w:rFonts w:ascii="Verdana" w:hAnsi="Verdana" w:cs="HelveticaNeue-LightCond"/>
          <w:b/>
          <w:color w:val="231F20"/>
          <w:sz w:val="19"/>
          <w:szCs w:val="19"/>
        </w:rPr>
        <w:t xml:space="preserve">Miniature </w:t>
      </w:r>
      <w:proofErr w:type="spellStart"/>
      <w:r w:rsidRPr="00920AE1">
        <w:rPr>
          <w:rFonts w:ascii="Verdana" w:hAnsi="Verdana" w:cs="HelveticaNeue-LightCond"/>
          <w:b/>
          <w:color w:val="231F20"/>
          <w:sz w:val="19"/>
          <w:szCs w:val="19"/>
        </w:rPr>
        <w:t>selfies</w:t>
      </w:r>
      <w:proofErr w:type="spellEnd"/>
      <w:r w:rsidRPr="00920AE1">
        <w:rPr>
          <w:rFonts w:ascii="Verdana" w:hAnsi="Verdana" w:cs="HelveticaNeue-LightCond"/>
          <w:b/>
          <w:color w:val="231F20"/>
          <w:sz w:val="19"/>
          <w:szCs w:val="19"/>
        </w:rPr>
        <w:t xml:space="preserve"> in metal by 3D scanning </w:t>
      </w:r>
    </w:p>
    <w:p w:rsidR="00C20D1E" w:rsidRPr="00920AE1" w:rsidRDefault="00C20D1E" w:rsidP="00C20D1E">
      <w:pPr>
        <w:pStyle w:val="ListParagraph"/>
        <w:numPr>
          <w:ilvl w:val="0"/>
          <w:numId w:val="1"/>
        </w:numPr>
        <w:autoSpaceDE w:val="0"/>
        <w:autoSpaceDN w:val="0"/>
        <w:adjustRightInd w:val="0"/>
        <w:spacing w:after="120" w:line="360" w:lineRule="auto"/>
        <w:ind w:right="175"/>
        <w:rPr>
          <w:rFonts w:ascii="Verdana" w:hAnsi="Verdana" w:cs="HelveticaNeue-LightCond"/>
          <w:b/>
          <w:color w:val="231F20"/>
          <w:sz w:val="19"/>
          <w:szCs w:val="19"/>
        </w:rPr>
      </w:pPr>
      <w:proofErr w:type="spellStart"/>
      <w:r w:rsidRPr="00920AE1">
        <w:rPr>
          <w:rFonts w:ascii="Verdana" w:hAnsi="Verdana" w:cs="HelveticaNeue-LightCond"/>
          <w:b/>
          <w:color w:val="231F20"/>
          <w:sz w:val="19"/>
          <w:szCs w:val="19"/>
        </w:rPr>
        <w:t>Lithophane</w:t>
      </w:r>
      <w:proofErr w:type="spellEnd"/>
      <w:r w:rsidRPr="00920AE1">
        <w:rPr>
          <w:rFonts w:ascii="Verdana" w:hAnsi="Verdana" w:cs="HelveticaNeue-LightCond"/>
          <w:b/>
          <w:color w:val="231F20"/>
          <w:sz w:val="19"/>
          <w:szCs w:val="19"/>
        </w:rPr>
        <w:t xml:space="preserve"> Lamp shed from Photo </w:t>
      </w:r>
    </w:p>
    <w:p w:rsidR="00C20D1E" w:rsidRPr="00920AE1" w:rsidRDefault="00C20D1E" w:rsidP="00C20D1E">
      <w:pPr>
        <w:pStyle w:val="ListParagraph"/>
        <w:numPr>
          <w:ilvl w:val="0"/>
          <w:numId w:val="1"/>
        </w:numPr>
        <w:autoSpaceDE w:val="0"/>
        <w:autoSpaceDN w:val="0"/>
        <w:adjustRightInd w:val="0"/>
        <w:spacing w:after="120" w:line="360" w:lineRule="auto"/>
        <w:ind w:right="175"/>
        <w:rPr>
          <w:rFonts w:ascii="Verdana" w:hAnsi="Verdana" w:cs="HelveticaNeue-LightCond"/>
          <w:b/>
          <w:color w:val="231F20"/>
          <w:sz w:val="19"/>
          <w:szCs w:val="19"/>
        </w:rPr>
      </w:pPr>
      <w:r w:rsidRPr="00920AE1">
        <w:rPr>
          <w:rFonts w:ascii="Verdana" w:hAnsi="Verdana" w:cs="HelveticaNeue-LightCond"/>
          <w:b/>
          <w:color w:val="231F20"/>
          <w:sz w:val="19"/>
          <w:szCs w:val="19"/>
        </w:rPr>
        <w:t>Customized Signature of individual And many more</w:t>
      </w:r>
    </w:p>
    <w:p w:rsidR="00C20D1E" w:rsidRDefault="00C20D1E" w:rsidP="00C20D1E">
      <w:pPr>
        <w:autoSpaceDE w:val="0"/>
        <w:autoSpaceDN w:val="0"/>
        <w:adjustRightInd w:val="0"/>
        <w:spacing w:after="120" w:line="360" w:lineRule="auto"/>
        <w:ind w:left="142" w:right="175"/>
        <w:jc w:val="both"/>
        <w:rPr>
          <w:rFonts w:ascii="Verdana" w:hAnsi="Verdana" w:cs="HelveticaNeue-LightCond"/>
          <w:b/>
          <w:color w:val="231F20"/>
          <w:sz w:val="19"/>
          <w:szCs w:val="19"/>
        </w:rPr>
      </w:pPr>
      <w:r>
        <w:rPr>
          <w:rFonts w:ascii="Verdana" w:hAnsi="Verdana" w:cs="HelveticaNeue-LightCond"/>
          <w:b/>
          <w:noProof/>
          <w:color w:val="231F20"/>
          <w:sz w:val="19"/>
          <w:szCs w:val="19"/>
        </w:rPr>
        <w:drawing>
          <wp:anchor distT="0" distB="0" distL="114300" distR="114300" simplePos="0" relativeHeight="251663360" behindDoc="1" locked="0" layoutInCell="1" allowOverlap="1">
            <wp:simplePos x="0" y="0"/>
            <wp:positionH relativeFrom="column">
              <wp:posOffset>122555</wp:posOffset>
            </wp:positionH>
            <wp:positionV relativeFrom="paragraph">
              <wp:posOffset>43180</wp:posOffset>
            </wp:positionV>
            <wp:extent cx="2051050" cy="1459230"/>
            <wp:effectExtent l="19050" t="0" r="6350" b="0"/>
            <wp:wrapTight wrapText="bothSides">
              <wp:wrapPolygon edited="0">
                <wp:start x="-201" y="0"/>
                <wp:lineTo x="-201" y="21431"/>
                <wp:lineTo x="21667" y="21431"/>
                <wp:lineTo x="21667" y="0"/>
                <wp:lineTo x="-201" y="0"/>
              </wp:wrapPolygon>
            </wp:wrapTight>
            <wp:docPr id="9" name="Picture 1" descr="E:\TCGTBI\Inauguration\Brochure\Srij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GTBI\Inauguration\Brochure\Srijan 1.jpg"/>
                    <pic:cNvPicPr>
                      <a:picLocks noChangeAspect="1" noChangeArrowheads="1"/>
                    </pic:cNvPicPr>
                  </pic:nvPicPr>
                  <pic:blipFill>
                    <a:blip r:embed="rId6" cstate="print"/>
                    <a:srcRect/>
                    <a:stretch>
                      <a:fillRect/>
                    </a:stretch>
                  </pic:blipFill>
                  <pic:spPr bwMode="auto">
                    <a:xfrm>
                      <a:off x="0" y="0"/>
                      <a:ext cx="2051050" cy="1459230"/>
                    </a:xfrm>
                    <a:prstGeom prst="rect">
                      <a:avLst/>
                    </a:prstGeom>
                    <a:noFill/>
                    <a:ln w="9525">
                      <a:noFill/>
                      <a:miter lim="800000"/>
                      <a:headEnd/>
                      <a:tailEnd/>
                    </a:ln>
                  </pic:spPr>
                </pic:pic>
              </a:graphicData>
            </a:graphic>
          </wp:anchor>
        </w:drawing>
      </w:r>
    </w:p>
    <w:p w:rsidR="00C20D1E" w:rsidRPr="00920AE1" w:rsidRDefault="00C20D1E" w:rsidP="00360F98">
      <w:pPr>
        <w:autoSpaceDE w:val="0"/>
        <w:autoSpaceDN w:val="0"/>
        <w:adjustRightInd w:val="0"/>
        <w:spacing w:after="120" w:line="360" w:lineRule="auto"/>
        <w:ind w:left="142"/>
        <w:jc w:val="both"/>
        <w:rPr>
          <w:rFonts w:ascii="Verdana" w:hAnsi="Verdana" w:cs="HelveticaNeue-LightCond"/>
          <w:b/>
          <w:color w:val="231F20"/>
          <w:sz w:val="19"/>
          <w:szCs w:val="19"/>
        </w:rPr>
      </w:pPr>
      <w:proofErr w:type="spellStart"/>
      <w:r w:rsidRPr="00920AE1">
        <w:rPr>
          <w:rFonts w:ascii="Verdana" w:hAnsi="Verdana" w:cs="HelveticaNeue-LightCond"/>
          <w:b/>
          <w:color w:val="231F20"/>
          <w:sz w:val="19"/>
          <w:szCs w:val="19"/>
        </w:rPr>
        <w:t>Srijan</w:t>
      </w:r>
      <w:proofErr w:type="spellEnd"/>
      <w:r w:rsidRPr="00920AE1">
        <w:rPr>
          <w:rFonts w:ascii="Verdana" w:hAnsi="Verdana" w:cs="HelveticaNeue-LightCond"/>
          <w:b/>
          <w:color w:val="231F20"/>
          <w:sz w:val="19"/>
          <w:szCs w:val="19"/>
        </w:rPr>
        <w:t xml:space="preserve"> Creations have won quite a few accolades from various organizations, including a prestigious award from Government of West Bengal.</w:t>
      </w:r>
    </w:p>
    <w:p w:rsidR="00C20D1E" w:rsidRDefault="00C20D1E" w:rsidP="00C20D1E">
      <w:pPr>
        <w:autoSpaceDE w:val="0"/>
        <w:autoSpaceDN w:val="0"/>
        <w:adjustRightInd w:val="0"/>
        <w:spacing w:after="120" w:line="360" w:lineRule="auto"/>
        <w:ind w:left="142" w:right="175"/>
        <w:jc w:val="both"/>
        <w:rPr>
          <w:rFonts w:ascii="Verdana" w:hAnsi="Verdana" w:cs="HelveticaNeue-LightCond"/>
          <w:color w:val="231F20"/>
          <w:sz w:val="20"/>
          <w:szCs w:val="20"/>
        </w:rPr>
      </w:pPr>
    </w:p>
    <w:p w:rsidR="00C20D1E" w:rsidRDefault="00C20D1E" w:rsidP="00C20D1E">
      <w:pPr>
        <w:autoSpaceDE w:val="0"/>
        <w:autoSpaceDN w:val="0"/>
        <w:adjustRightInd w:val="0"/>
        <w:spacing w:after="120" w:line="360" w:lineRule="auto"/>
        <w:ind w:right="175"/>
        <w:jc w:val="both"/>
        <w:rPr>
          <w:rFonts w:ascii="Verdana" w:hAnsi="Verdana" w:cs="HelveticaNeue-LightCond"/>
          <w:b/>
          <w:color w:val="0000FF"/>
          <w:sz w:val="21"/>
          <w:szCs w:val="21"/>
        </w:rPr>
      </w:pPr>
    </w:p>
    <w:p w:rsidR="00C20D1E" w:rsidRPr="00C20D1E" w:rsidRDefault="00C20D1E" w:rsidP="00C20D1E">
      <w:pPr>
        <w:autoSpaceDE w:val="0"/>
        <w:autoSpaceDN w:val="0"/>
        <w:adjustRightInd w:val="0"/>
        <w:spacing w:after="120" w:line="360" w:lineRule="auto"/>
        <w:ind w:left="142" w:right="175"/>
        <w:jc w:val="both"/>
        <w:rPr>
          <w:rFonts w:ascii="Verdana" w:hAnsi="Verdana" w:cs="HelveticaNeue-LightCond"/>
          <w:b/>
          <w:color w:val="0000FF"/>
          <w:sz w:val="21"/>
          <w:szCs w:val="21"/>
        </w:rPr>
      </w:pPr>
      <w:proofErr w:type="spellStart"/>
      <w:proofErr w:type="gramStart"/>
      <w:r w:rsidRPr="00920AE1">
        <w:rPr>
          <w:rFonts w:ascii="Verdana" w:hAnsi="Verdana" w:cs="HelveticaNeue-LightCond"/>
          <w:b/>
          <w:color w:val="0000FF"/>
          <w:sz w:val="21"/>
          <w:szCs w:val="21"/>
        </w:rPr>
        <w:t>fontikulus</w:t>
      </w:r>
      <w:proofErr w:type="spellEnd"/>
      <w:proofErr w:type="gramEnd"/>
    </w:p>
    <w:p w:rsidR="00C20D1E" w:rsidRDefault="00C20D1E" w:rsidP="00360F98">
      <w:pPr>
        <w:autoSpaceDE w:val="0"/>
        <w:autoSpaceDN w:val="0"/>
        <w:adjustRightInd w:val="0"/>
        <w:spacing w:after="120" w:line="360" w:lineRule="auto"/>
        <w:ind w:left="142"/>
        <w:jc w:val="both"/>
        <w:rPr>
          <w:rFonts w:ascii="Verdana" w:hAnsi="Verdana" w:cs="HelveticaNeue-LightCond"/>
          <w:b/>
          <w:noProof/>
          <w:color w:val="231F20"/>
          <w:sz w:val="19"/>
          <w:szCs w:val="19"/>
          <w:lang w:eastAsia="en-IN"/>
        </w:rPr>
      </w:pPr>
      <w:r>
        <w:rPr>
          <w:rFonts w:ascii="Verdana" w:hAnsi="Verdana" w:cs="HelveticaNeue-LightCond"/>
          <w:b/>
          <w:noProof/>
          <w:color w:val="231F20"/>
          <w:sz w:val="19"/>
          <w:szCs w:val="19"/>
        </w:rPr>
        <w:drawing>
          <wp:anchor distT="0" distB="0" distL="114300" distR="114300" simplePos="0" relativeHeight="251659264" behindDoc="1" locked="0" layoutInCell="1" allowOverlap="1">
            <wp:simplePos x="0" y="0"/>
            <wp:positionH relativeFrom="column">
              <wp:posOffset>4425950</wp:posOffset>
            </wp:positionH>
            <wp:positionV relativeFrom="paragraph">
              <wp:posOffset>650240</wp:posOffset>
            </wp:positionV>
            <wp:extent cx="1517015" cy="2001520"/>
            <wp:effectExtent l="0" t="0" r="0" b="0"/>
            <wp:wrapTight wrapText="bothSides">
              <wp:wrapPolygon edited="0">
                <wp:start x="13562" y="0"/>
                <wp:lineTo x="1085" y="822"/>
                <wp:lineTo x="814" y="18297"/>
                <wp:lineTo x="1627" y="20147"/>
                <wp:lineTo x="10036" y="21381"/>
                <wp:lineTo x="13562" y="21381"/>
                <wp:lineTo x="17631" y="21381"/>
                <wp:lineTo x="17902" y="21381"/>
                <wp:lineTo x="20343" y="19942"/>
                <wp:lineTo x="20614" y="19736"/>
                <wp:lineTo x="21157" y="17269"/>
                <wp:lineTo x="21428" y="2261"/>
                <wp:lineTo x="20886" y="1234"/>
                <wp:lineTo x="18987" y="0"/>
                <wp:lineTo x="13562"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CGTBI\Inauguration\Brochure\Fontikulus 1.jpg"/>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6">
                              <a14:imgEffect>
                                <a14:brightnessContrast bright="-10000" contrast="-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17015" cy="2001520"/>
                    </a:xfrm>
                    <a:prstGeom prst="rect">
                      <a:avLst/>
                    </a:prstGeom>
                    <a:noFill/>
                    <a:ln w="9525">
                      <a:noFill/>
                      <a:miter lim="800000"/>
                      <a:headEnd/>
                      <a:tailEnd/>
                    </a:ln>
                  </pic:spPr>
                </pic:pic>
              </a:graphicData>
            </a:graphic>
          </wp:anchor>
        </w:drawing>
      </w:r>
      <w:r w:rsidRPr="00920AE1">
        <w:rPr>
          <w:rFonts w:ascii="Verdana" w:hAnsi="Verdana" w:cs="HelveticaNeue-LightCond"/>
          <w:b/>
          <w:noProof/>
          <w:color w:val="231F20"/>
          <w:sz w:val="19"/>
          <w:szCs w:val="19"/>
          <w:lang w:eastAsia="en-IN"/>
        </w:rPr>
        <w:t>fontikulus is a professional water management company,    working in the consultancy field of Water, Waste Water treatment and recycle. They are manufacturer of Solar Operated Water Vending machine which is an excellent solution for potable water with renewable energy source. Increasing demand for clear water and increasing awareness about benefits of consuming purified water are key factors of growth for our vending machine business.</w:t>
      </w:r>
      <w:r w:rsidRPr="00920AE1">
        <w:rPr>
          <w:rFonts w:ascii="Verdana" w:hAnsi="Verdana" w:cs="HelveticaNeue-LightCond"/>
          <w:b/>
          <w:noProof/>
          <w:color w:val="231F20"/>
          <w:sz w:val="19"/>
          <w:szCs w:val="19"/>
          <w:lang w:eastAsia="en-IN"/>
        </w:rPr>
        <w:br/>
      </w:r>
    </w:p>
    <w:p w:rsidR="00C20D1E" w:rsidRPr="00920AE1" w:rsidRDefault="00C20D1E" w:rsidP="00360F98">
      <w:pPr>
        <w:autoSpaceDE w:val="0"/>
        <w:autoSpaceDN w:val="0"/>
        <w:adjustRightInd w:val="0"/>
        <w:spacing w:after="120" w:line="360" w:lineRule="auto"/>
        <w:ind w:left="142"/>
        <w:jc w:val="both"/>
        <w:rPr>
          <w:rFonts w:ascii="Verdana" w:hAnsi="Verdana" w:cs="HelveticaNeue-LightCond"/>
          <w:b/>
          <w:noProof/>
          <w:color w:val="231F20"/>
          <w:sz w:val="19"/>
          <w:szCs w:val="19"/>
          <w:lang w:eastAsia="en-IN"/>
        </w:rPr>
      </w:pPr>
      <w:r w:rsidRPr="00920AE1">
        <w:rPr>
          <w:rFonts w:ascii="Verdana" w:hAnsi="Verdana" w:cs="HelveticaNeue-LightCond"/>
          <w:b/>
          <w:noProof/>
          <w:color w:val="231F20"/>
          <w:sz w:val="19"/>
          <w:szCs w:val="19"/>
          <w:lang w:eastAsia="en-IN"/>
        </w:rPr>
        <w:t>Our working area covers- Water Treatment Plant, Effluent Treatment Plant, Sewage Treatment Plant, RO Systems, Package Drinking Water Treatment Plant, Rain water Harvesting, Water  and Wastewater Management feasibility studies including recycling and reuse facility for Zero Liquid Discharge option, Augmentation/Up-gradation Work of existing Plants</w:t>
      </w:r>
      <w:r w:rsidR="00360F98">
        <w:rPr>
          <w:rFonts w:ascii="Verdana" w:hAnsi="Verdana" w:cs="HelveticaNeue-LightCond"/>
          <w:b/>
          <w:noProof/>
          <w:color w:val="231F20"/>
          <w:sz w:val="19"/>
          <w:szCs w:val="19"/>
          <w:lang w:eastAsia="en-IN"/>
        </w:rPr>
        <w:t>.</w:t>
      </w:r>
    </w:p>
    <w:p w:rsidR="00F81D66" w:rsidRDefault="00F81D66" w:rsidP="00360F98">
      <w:pPr>
        <w:spacing w:after="120" w:line="360" w:lineRule="auto"/>
        <w:ind w:right="175"/>
        <w:jc w:val="both"/>
        <w:rPr>
          <w:rFonts w:ascii="Verdana" w:hAnsi="Verdana" w:cs="HelveticaNeue-LightCond"/>
          <w:b/>
          <w:color w:val="0000FF"/>
          <w:sz w:val="21"/>
          <w:szCs w:val="21"/>
        </w:rPr>
      </w:pPr>
    </w:p>
    <w:p w:rsidR="00C20D1E" w:rsidRPr="00360F98" w:rsidRDefault="00C20D1E" w:rsidP="00360F98">
      <w:pPr>
        <w:spacing w:after="120" w:line="360" w:lineRule="auto"/>
        <w:ind w:right="175"/>
        <w:jc w:val="both"/>
        <w:rPr>
          <w:rFonts w:ascii="Verdana" w:hAnsi="Verdana" w:cs="HelveticaNeue-LightCond"/>
          <w:b/>
          <w:color w:val="0000FF"/>
          <w:sz w:val="24"/>
          <w:szCs w:val="24"/>
        </w:rPr>
      </w:pPr>
      <w:r w:rsidRPr="00920AE1">
        <w:rPr>
          <w:rFonts w:ascii="Verdana" w:hAnsi="Verdana" w:cs="HelveticaNeue-LightCond"/>
          <w:b/>
          <w:color w:val="0000FF"/>
          <w:sz w:val="21"/>
          <w:szCs w:val="21"/>
        </w:rPr>
        <w:lastRenderedPageBreak/>
        <w:t>CAPACLOUD TRADING SOLUTIONS</w:t>
      </w:r>
    </w:p>
    <w:p w:rsidR="00360F98" w:rsidRPr="00F81D66" w:rsidRDefault="00C20D1E" w:rsidP="00F81D66">
      <w:pPr>
        <w:spacing w:after="120" w:line="360" w:lineRule="auto"/>
        <w:ind w:left="142"/>
        <w:jc w:val="both"/>
        <w:rPr>
          <w:rFonts w:ascii="Verdana" w:hAnsi="Verdana" w:cs="HelveticaNeue-LightCond"/>
          <w:noProof/>
          <w:color w:val="231F20"/>
          <w:sz w:val="20"/>
          <w:szCs w:val="20"/>
          <w:lang w:eastAsia="en-IN"/>
        </w:rPr>
      </w:pPr>
      <w:r>
        <w:rPr>
          <w:rFonts w:ascii="Verdana" w:hAnsi="Verdana" w:cs="HelveticaNeue-LightCond"/>
          <w:b/>
          <w:noProof/>
          <w:color w:val="231F20"/>
          <w:sz w:val="19"/>
          <w:szCs w:val="19"/>
        </w:rPr>
        <w:drawing>
          <wp:anchor distT="0" distB="0" distL="114300" distR="114300" simplePos="0" relativeHeight="251661312" behindDoc="1" locked="0" layoutInCell="1" allowOverlap="1">
            <wp:simplePos x="0" y="0"/>
            <wp:positionH relativeFrom="column">
              <wp:posOffset>136525</wp:posOffset>
            </wp:positionH>
            <wp:positionV relativeFrom="paragraph">
              <wp:posOffset>59055</wp:posOffset>
            </wp:positionV>
            <wp:extent cx="969010" cy="1177925"/>
            <wp:effectExtent l="19050" t="0" r="2540" b="0"/>
            <wp:wrapTight wrapText="bothSides">
              <wp:wrapPolygon edited="0">
                <wp:start x="-425" y="0"/>
                <wp:lineTo x="-425" y="21309"/>
                <wp:lineTo x="21657" y="21309"/>
                <wp:lineTo x="21657" y="0"/>
                <wp:lineTo x="-425" y="0"/>
              </wp:wrapPolygon>
            </wp:wrapTight>
            <wp:docPr id="2" name="Picture 1" descr="E:\1 TCGTBI\Incubatees\Capacloud Trading Solutions\About Capacloud\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TCGTBI\Incubatees\Capacloud Trading Solutions\About Capacloud\Photo 1.jpg"/>
                    <pic:cNvPicPr>
                      <a:picLocks noChangeAspect="1" noChangeArrowheads="1"/>
                    </pic:cNvPicPr>
                  </pic:nvPicPr>
                  <pic:blipFill>
                    <a:blip r:embed="rId27" cstate="print"/>
                    <a:srcRect/>
                    <a:stretch>
                      <a:fillRect/>
                    </a:stretch>
                  </pic:blipFill>
                  <pic:spPr bwMode="auto">
                    <a:xfrm>
                      <a:off x="0" y="0"/>
                      <a:ext cx="969010" cy="1177925"/>
                    </a:xfrm>
                    <a:prstGeom prst="rect">
                      <a:avLst/>
                    </a:prstGeom>
                    <a:noFill/>
                    <a:ln w="9525">
                      <a:noFill/>
                      <a:miter lim="800000"/>
                      <a:headEnd/>
                      <a:tailEnd/>
                    </a:ln>
                  </pic:spPr>
                </pic:pic>
              </a:graphicData>
            </a:graphic>
          </wp:anchor>
        </w:drawing>
      </w:r>
      <w:r w:rsidRPr="00920AE1">
        <w:rPr>
          <w:rFonts w:ascii="Verdana" w:hAnsi="Verdana" w:cs="HelveticaNeue-LightCond"/>
          <w:b/>
          <w:noProof/>
          <w:color w:val="231F20"/>
          <w:sz w:val="19"/>
          <w:szCs w:val="19"/>
          <w:lang w:eastAsia="en-IN"/>
        </w:rPr>
        <w:t>CAPACLOUD, India's the most avant​-garde climate change company is pioneering a new generation vertical garden product that is maintenance free, connected through IOT and smart enough to let a variety of plants grow on any vertical surface or structure. It has won several awards such as </w:t>
      </w:r>
      <w:hyperlink r:id="rId28" w:tgtFrame="_blank" w:history="1">
        <w:r w:rsidRPr="00920AE1">
          <w:rPr>
            <w:rFonts w:ascii="Verdana" w:hAnsi="Verdana" w:cs="HelveticaNeue-LightCond"/>
            <w:b/>
            <w:noProof/>
            <w:color w:val="231F20"/>
            <w:sz w:val="19"/>
            <w:szCs w:val="19"/>
            <w:lang w:eastAsia="en-IN"/>
          </w:rPr>
          <w:t>India's Top 30 Technology Company</w:t>
        </w:r>
      </w:hyperlink>
      <w:r w:rsidRPr="00920AE1">
        <w:rPr>
          <w:rFonts w:ascii="Verdana" w:hAnsi="Verdana" w:cs="HelveticaNeue-LightCond"/>
          <w:b/>
          <w:noProof/>
          <w:color w:val="231F20"/>
          <w:sz w:val="19"/>
          <w:szCs w:val="19"/>
          <w:lang w:eastAsia="en-IN"/>
        </w:rPr>
        <w:t>, </w:t>
      </w:r>
      <w:hyperlink r:id="rId29" w:tgtFrame="_blank" w:history="1">
        <w:r w:rsidRPr="00920AE1">
          <w:rPr>
            <w:rFonts w:ascii="Verdana" w:hAnsi="Verdana" w:cs="HelveticaNeue-LightCond"/>
            <w:b/>
            <w:noProof/>
            <w:color w:val="231F20"/>
            <w:sz w:val="19"/>
            <w:szCs w:val="19"/>
            <w:lang w:eastAsia="en-IN"/>
          </w:rPr>
          <w:t>Economic Times Power of Ideas</w:t>
        </w:r>
      </w:hyperlink>
      <w:r w:rsidRPr="00920AE1">
        <w:rPr>
          <w:rFonts w:ascii="Verdana" w:hAnsi="Verdana" w:cs="HelveticaNeue-LightCond"/>
          <w:b/>
          <w:noProof/>
          <w:color w:val="231F20"/>
          <w:sz w:val="19"/>
          <w:szCs w:val="19"/>
          <w:lang w:eastAsia="en-IN"/>
        </w:rPr>
        <w:t>, </w:t>
      </w:r>
      <w:hyperlink r:id="rId30" w:tgtFrame="_blank" w:history="1">
        <w:r w:rsidRPr="00920AE1">
          <w:rPr>
            <w:rFonts w:ascii="Verdana" w:hAnsi="Verdana" w:cs="HelveticaNeue-LightCond"/>
            <w:b/>
            <w:noProof/>
            <w:color w:val="231F20"/>
            <w:sz w:val="19"/>
            <w:szCs w:val="19"/>
            <w:lang w:eastAsia="en-IN"/>
          </w:rPr>
          <w:t>Most Promising Start-up in West Bengal</w:t>
        </w:r>
      </w:hyperlink>
      <w:r w:rsidRPr="00920AE1">
        <w:rPr>
          <w:rFonts w:ascii="Verdana" w:hAnsi="Verdana" w:cs="HelveticaNeue-LightCond"/>
          <w:b/>
          <w:noProof/>
          <w:color w:val="231F20"/>
          <w:sz w:val="19"/>
          <w:szCs w:val="19"/>
          <w:lang w:eastAsia="en-IN"/>
        </w:rPr>
        <w:t> and </w:t>
      </w:r>
      <w:hyperlink r:id="rId31" w:tgtFrame="_blank" w:history="1">
        <w:r w:rsidRPr="00920AE1">
          <w:rPr>
            <w:rFonts w:ascii="Verdana" w:hAnsi="Verdana" w:cs="HelveticaNeue-LightCond"/>
            <w:b/>
            <w:noProof/>
            <w:color w:val="231F20"/>
            <w:sz w:val="19"/>
            <w:szCs w:val="19"/>
            <w:lang w:eastAsia="en-IN"/>
          </w:rPr>
          <w:t>University of Chicago Urban Labs Challenge</w:t>
        </w:r>
      </w:hyperlink>
      <w:r w:rsidRPr="00C06689">
        <w:rPr>
          <w:rFonts w:ascii="Verdana" w:hAnsi="Verdana" w:cs="HelveticaNeue-LightCond"/>
          <w:noProof/>
          <w:color w:val="231F20"/>
          <w:sz w:val="20"/>
          <w:szCs w:val="20"/>
          <w:lang w:eastAsia="en-IN"/>
        </w:rPr>
        <w:t>. </w:t>
      </w:r>
    </w:p>
    <w:p w:rsidR="00C20D1E" w:rsidRPr="00920AE1" w:rsidRDefault="00C20D1E" w:rsidP="00C20D1E">
      <w:pPr>
        <w:autoSpaceDE w:val="0"/>
        <w:autoSpaceDN w:val="0"/>
        <w:adjustRightInd w:val="0"/>
        <w:spacing w:after="120" w:line="360" w:lineRule="auto"/>
        <w:ind w:left="142" w:right="175"/>
        <w:jc w:val="both"/>
        <w:rPr>
          <w:rFonts w:ascii="Verdana" w:hAnsi="Verdana" w:cs="HelveticaNeue-LightCond"/>
          <w:b/>
          <w:color w:val="0000FF"/>
          <w:sz w:val="21"/>
          <w:szCs w:val="21"/>
        </w:rPr>
      </w:pPr>
      <w:proofErr w:type="gramStart"/>
      <w:r w:rsidRPr="00920AE1">
        <w:rPr>
          <w:rFonts w:ascii="Verdana" w:hAnsi="Verdana" w:cs="HelveticaNeue-LightCond"/>
          <w:b/>
          <w:color w:val="0000FF"/>
          <w:sz w:val="21"/>
          <w:szCs w:val="21"/>
        </w:rPr>
        <w:t>COSTEEL PROCESSING (P) LTD.</w:t>
      </w:r>
      <w:proofErr w:type="gramEnd"/>
    </w:p>
    <w:p w:rsidR="00360F98" w:rsidRPr="00F81D66" w:rsidRDefault="00360F98" w:rsidP="00F81D66">
      <w:pPr>
        <w:autoSpaceDE w:val="0"/>
        <w:autoSpaceDN w:val="0"/>
        <w:adjustRightInd w:val="0"/>
        <w:spacing w:after="120" w:line="360" w:lineRule="auto"/>
        <w:ind w:left="142" w:firstLine="38"/>
        <w:jc w:val="both"/>
        <w:rPr>
          <w:rFonts w:ascii="Verdana" w:hAnsi="Verdana" w:cs="HelveticaNeue-LightCond"/>
          <w:b/>
          <w:color w:val="231F20"/>
          <w:sz w:val="19"/>
          <w:szCs w:val="19"/>
        </w:rPr>
      </w:pPr>
      <w:r>
        <w:rPr>
          <w:rFonts w:ascii="Verdana" w:hAnsi="Verdana" w:cs="HelveticaNeue-LightCond"/>
          <w:b/>
          <w:noProof/>
          <w:color w:val="231F20"/>
          <w:sz w:val="19"/>
          <w:szCs w:val="19"/>
        </w:rPr>
        <w:drawing>
          <wp:anchor distT="0" distB="0" distL="114300" distR="114300" simplePos="0" relativeHeight="251667456" behindDoc="1" locked="0" layoutInCell="1" allowOverlap="1">
            <wp:simplePos x="0" y="0"/>
            <wp:positionH relativeFrom="column">
              <wp:posOffset>87630</wp:posOffset>
            </wp:positionH>
            <wp:positionV relativeFrom="paragraph">
              <wp:posOffset>1486535</wp:posOffset>
            </wp:positionV>
            <wp:extent cx="782955" cy="749935"/>
            <wp:effectExtent l="19050" t="0" r="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TCGTBI\Incubatees\Costeel Processing\PHOTOGRAPHS OF PRODUCTS OF COLOURED STAINLESS STEEL\Stainless-Steel-Pen-Stand.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82955" cy="749935"/>
                    </a:xfrm>
                    <a:prstGeom prst="rect">
                      <a:avLst/>
                    </a:prstGeom>
                    <a:noFill/>
                    <a:ln w="9525">
                      <a:noFill/>
                      <a:miter lim="800000"/>
                      <a:headEnd/>
                      <a:tailEnd/>
                    </a:ln>
                  </pic:spPr>
                </pic:pic>
              </a:graphicData>
            </a:graphic>
          </wp:anchor>
        </w:drawing>
      </w:r>
      <w:r w:rsidR="00C20D1E">
        <w:rPr>
          <w:rFonts w:ascii="Verdana" w:hAnsi="Verdana" w:cs="HelveticaNeue-LightCond"/>
          <w:b/>
          <w:noProof/>
          <w:color w:val="231F20"/>
          <w:sz w:val="19"/>
          <w:szCs w:val="19"/>
        </w:rPr>
        <w:drawing>
          <wp:anchor distT="0" distB="0" distL="114300" distR="114300" simplePos="0" relativeHeight="251666432" behindDoc="1" locked="0" layoutInCell="1" allowOverlap="1">
            <wp:simplePos x="0" y="0"/>
            <wp:positionH relativeFrom="column">
              <wp:posOffset>4959985</wp:posOffset>
            </wp:positionH>
            <wp:positionV relativeFrom="paragraph">
              <wp:posOffset>80010</wp:posOffset>
            </wp:positionV>
            <wp:extent cx="922655" cy="845185"/>
            <wp:effectExtent l="0" t="0" r="0" b="0"/>
            <wp:wrapSquare wrapText="bothSides"/>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 TCGTBI\Incubatees\Costeel Processing\PHOTOGRAPHS OF PRODUCTS OF COLOURED STAINLESS STEEL\Stainless-Steel-Pooja-Thali.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22655" cy="845185"/>
                    </a:xfrm>
                    <a:prstGeom prst="rect">
                      <a:avLst/>
                    </a:prstGeom>
                    <a:noFill/>
                    <a:ln w="9525">
                      <a:noFill/>
                      <a:miter lim="800000"/>
                      <a:headEnd/>
                      <a:tailEnd/>
                    </a:ln>
                  </pic:spPr>
                </pic:pic>
              </a:graphicData>
            </a:graphic>
          </wp:anchor>
        </w:drawing>
      </w:r>
      <w:r w:rsidR="00C20D1E" w:rsidRPr="00920AE1">
        <w:rPr>
          <w:rFonts w:ascii="Verdana" w:hAnsi="Verdana" w:cs="HelveticaNeue-LightCond"/>
          <w:b/>
          <w:color w:val="231F20"/>
          <w:sz w:val="19"/>
          <w:szCs w:val="19"/>
        </w:rPr>
        <w:t>COSTEEL has been formed by a group of IIT-</w:t>
      </w:r>
      <w:proofErr w:type="spellStart"/>
      <w:r w:rsidR="00C20D1E" w:rsidRPr="00920AE1">
        <w:rPr>
          <w:rFonts w:ascii="Verdana" w:hAnsi="Verdana" w:cs="HelveticaNeue-LightCond"/>
          <w:b/>
          <w:color w:val="231F20"/>
          <w:sz w:val="19"/>
          <w:szCs w:val="19"/>
        </w:rPr>
        <w:t>Kharagpur</w:t>
      </w:r>
      <w:proofErr w:type="spellEnd"/>
      <w:r w:rsidR="00C20D1E" w:rsidRPr="00920AE1">
        <w:rPr>
          <w:rFonts w:ascii="Verdana" w:hAnsi="Verdana" w:cs="HelveticaNeue-LightCond"/>
          <w:b/>
          <w:color w:val="231F20"/>
          <w:sz w:val="19"/>
          <w:szCs w:val="19"/>
        </w:rPr>
        <w:t xml:space="preserve"> alumni in order to commercialize various products of </w:t>
      </w:r>
      <w:proofErr w:type="spellStart"/>
      <w:r w:rsidR="00C20D1E" w:rsidRPr="00920AE1">
        <w:rPr>
          <w:rFonts w:ascii="Verdana" w:hAnsi="Verdana" w:cs="HelveticaNeue-LightCond"/>
          <w:b/>
          <w:color w:val="231F20"/>
          <w:sz w:val="19"/>
          <w:szCs w:val="19"/>
        </w:rPr>
        <w:t>coloured</w:t>
      </w:r>
      <w:proofErr w:type="spellEnd"/>
      <w:r w:rsidR="00C20D1E" w:rsidRPr="00920AE1">
        <w:rPr>
          <w:rFonts w:ascii="Verdana" w:hAnsi="Verdana" w:cs="HelveticaNeue-LightCond"/>
          <w:b/>
          <w:color w:val="231F20"/>
          <w:sz w:val="19"/>
          <w:szCs w:val="19"/>
        </w:rPr>
        <w:t xml:space="preserve"> stainless steel. Unique part of the innovation is that different </w:t>
      </w:r>
      <w:proofErr w:type="spellStart"/>
      <w:r w:rsidR="00C20D1E" w:rsidRPr="00920AE1">
        <w:rPr>
          <w:rFonts w:ascii="Verdana" w:hAnsi="Verdana" w:cs="HelveticaNeue-LightCond"/>
          <w:b/>
          <w:color w:val="231F20"/>
          <w:sz w:val="19"/>
          <w:szCs w:val="19"/>
        </w:rPr>
        <w:t>colours</w:t>
      </w:r>
      <w:proofErr w:type="spellEnd"/>
      <w:r w:rsidR="00C20D1E" w:rsidRPr="00920AE1">
        <w:rPr>
          <w:rFonts w:ascii="Verdana" w:hAnsi="Verdana" w:cs="HelveticaNeue-LightCond"/>
          <w:b/>
          <w:color w:val="231F20"/>
          <w:sz w:val="19"/>
          <w:szCs w:val="19"/>
        </w:rPr>
        <w:t xml:space="preserve"> are achieved by controlled oxidation of AISI-304, AISI-316 grades of stainless steel because of “Selective Absorption” of light at different </w:t>
      </w:r>
      <w:proofErr w:type="spellStart"/>
      <w:r w:rsidR="00C20D1E" w:rsidRPr="00920AE1">
        <w:rPr>
          <w:rFonts w:ascii="Verdana" w:hAnsi="Verdana" w:cs="HelveticaNeue-LightCond"/>
          <w:b/>
          <w:color w:val="231F20"/>
          <w:sz w:val="19"/>
          <w:szCs w:val="19"/>
        </w:rPr>
        <w:t>nanometric</w:t>
      </w:r>
      <w:proofErr w:type="spellEnd"/>
      <w:r w:rsidR="00C20D1E" w:rsidRPr="00920AE1">
        <w:rPr>
          <w:rFonts w:ascii="Verdana" w:hAnsi="Verdana" w:cs="HelveticaNeue-LightCond"/>
          <w:b/>
          <w:color w:val="231F20"/>
          <w:sz w:val="19"/>
          <w:szCs w:val="19"/>
        </w:rPr>
        <w:t xml:space="preserve"> levels of the artificial oxide films. Another unique aspect of </w:t>
      </w:r>
      <w:r w:rsidR="00C20D1E">
        <w:rPr>
          <w:rFonts w:ascii="Verdana" w:hAnsi="Verdana" w:cs="HelveticaNeue-LightCond"/>
          <w:b/>
          <w:color w:val="231F20"/>
          <w:sz w:val="19"/>
          <w:szCs w:val="19"/>
        </w:rPr>
        <w:t xml:space="preserve">     </w:t>
      </w:r>
      <w:r w:rsidR="00C20D1E" w:rsidRPr="00920AE1">
        <w:rPr>
          <w:rFonts w:ascii="Verdana" w:hAnsi="Verdana" w:cs="HelveticaNeue-LightCond"/>
          <w:b/>
          <w:color w:val="231F20"/>
          <w:sz w:val="19"/>
          <w:szCs w:val="19"/>
        </w:rPr>
        <w:t xml:space="preserve">their creation is that Science </w:t>
      </w:r>
      <w:r w:rsidRPr="00920AE1">
        <w:rPr>
          <w:rFonts w:ascii="Verdana" w:hAnsi="Verdana" w:cs="HelveticaNeue-LightCond"/>
          <w:b/>
          <w:color w:val="231F20"/>
          <w:sz w:val="19"/>
          <w:szCs w:val="19"/>
        </w:rPr>
        <w:t>and Technology</w:t>
      </w:r>
      <w:r w:rsidR="00C20D1E" w:rsidRPr="00920AE1">
        <w:rPr>
          <w:rFonts w:ascii="Verdana" w:hAnsi="Verdana" w:cs="HelveticaNeue-LightCond"/>
          <w:b/>
          <w:color w:val="231F20"/>
          <w:sz w:val="19"/>
          <w:szCs w:val="19"/>
        </w:rPr>
        <w:t xml:space="preserve"> gets combined with Art by using a masking agent.             Existing products are Souvenirs, Mementos for corporate bodies &amp; academic institutions, self portraits, portraits of famous people and art forms such as </w:t>
      </w:r>
      <w:proofErr w:type="spellStart"/>
      <w:r w:rsidR="00C20D1E" w:rsidRPr="00920AE1">
        <w:rPr>
          <w:rFonts w:ascii="Verdana" w:hAnsi="Verdana" w:cs="HelveticaNeue-LightCond"/>
          <w:b/>
          <w:color w:val="231F20"/>
          <w:sz w:val="19"/>
          <w:szCs w:val="19"/>
        </w:rPr>
        <w:t>Pata</w:t>
      </w:r>
      <w:proofErr w:type="spellEnd"/>
      <w:r w:rsidR="00C20D1E" w:rsidRPr="00920AE1">
        <w:rPr>
          <w:rFonts w:ascii="Verdana" w:hAnsi="Verdana" w:cs="HelveticaNeue-LightCond"/>
          <w:b/>
          <w:color w:val="231F20"/>
          <w:sz w:val="19"/>
          <w:szCs w:val="19"/>
        </w:rPr>
        <w:t>-Chita of Bengal</w:t>
      </w:r>
      <w:r w:rsidR="00C20D1E" w:rsidRPr="008F73F8">
        <w:rPr>
          <w:rFonts w:ascii="Verdana" w:hAnsi="Verdana" w:cs="HelveticaNeue-LightCond"/>
          <w:b/>
          <w:color w:val="231F20"/>
          <w:sz w:val="19"/>
          <w:szCs w:val="19"/>
        </w:rPr>
        <w:t xml:space="preserve">. Stainless steel enables the art forms and other products as permanent without any deterioration. </w:t>
      </w:r>
    </w:p>
    <w:p w:rsidR="00C20D1E" w:rsidRPr="008F73F8" w:rsidRDefault="00C20D1E" w:rsidP="00C20D1E">
      <w:pPr>
        <w:autoSpaceDE w:val="0"/>
        <w:autoSpaceDN w:val="0"/>
        <w:adjustRightInd w:val="0"/>
        <w:spacing w:after="120" w:line="360" w:lineRule="auto"/>
        <w:ind w:left="142" w:right="175"/>
        <w:jc w:val="both"/>
        <w:rPr>
          <w:rFonts w:ascii="Verdana" w:hAnsi="Verdana" w:cs="HelveticaNeue-LightCond"/>
          <w:b/>
          <w:color w:val="0000FF"/>
          <w:sz w:val="21"/>
          <w:szCs w:val="21"/>
        </w:rPr>
      </w:pPr>
      <w:proofErr w:type="spellStart"/>
      <w:r w:rsidRPr="008F73F8">
        <w:rPr>
          <w:rFonts w:ascii="Verdana" w:hAnsi="Verdana" w:cs="HelveticaNeue-LightCond"/>
          <w:b/>
          <w:color w:val="0000FF"/>
          <w:sz w:val="21"/>
          <w:szCs w:val="21"/>
        </w:rPr>
        <w:t>Nayan</w:t>
      </w:r>
      <w:proofErr w:type="spellEnd"/>
      <w:r w:rsidRPr="008F73F8">
        <w:rPr>
          <w:rFonts w:ascii="Verdana" w:hAnsi="Verdana" w:cs="HelveticaNeue-LightCond"/>
          <w:b/>
          <w:color w:val="0000FF"/>
          <w:sz w:val="21"/>
          <w:szCs w:val="21"/>
        </w:rPr>
        <w:t xml:space="preserve"> Eye Centre</w:t>
      </w:r>
    </w:p>
    <w:p w:rsidR="00C20D1E" w:rsidRPr="008F73F8" w:rsidRDefault="00C20D1E" w:rsidP="00360F98">
      <w:pPr>
        <w:spacing w:after="120" w:line="360" w:lineRule="auto"/>
        <w:ind w:left="142"/>
        <w:jc w:val="both"/>
        <w:rPr>
          <w:rFonts w:ascii="Verdana" w:hAnsi="Verdana" w:cs="HelveticaNeue-LightCond"/>
          <w:b/>
          <w:noProof/>
          <w:color w:val="231F20"/>
          <w:sz w:val="19"/>
          <w:szCs w:val="19"/>
          <w:lang w:eastAsia="en-IN"/>
        </w:rPr>
      </w:pPr>
      <w:r w:rsidRPr="008F73F8">
        <w:rPr>
          <w:rFonts w:ascii="Verdana" w:hAnsi="Verdana"/>
          <w:b/>
          <w:sz w:val="19"/>
          <w:szCs w:val="19"/>
        </w:rPr>
        <w:t xml:space="preserve">Adequate dilatation of the pupil with medicated drops is necessary for safe Cataract surgery and implantation of an Intraocular lens (IOL). The pupil does not dilate adequately with medicated drops in 7 to 10 percent of eyes and needs to be mechanically expanded using a ‘Pupil expander’. </w:t>
      </w:r>
      <w:proofErr w:type="spellStart"/>
      <w:r w:rsidRPr="008F73F8">
        <w:rPr>
          <w:rFonts w:ascii="Verdana" w:hAnsi="Verdana"/>
          <w:b/>
          <w:sz w:val="19"/>
          <w:szCs w:val="19"/>
        </w:rPr>
        <w:t>Nayan</w:t>
      </w:r>
      <w:proofErr w:type="spellEnd"/>
      <w:r w:rsidRPr="008F73F8">
        <w:rPr>
          <w:rFonts w:ascii="Verdana" w:hAnsi="Verdana"/>
          <w:b/>
          <w:sz w:val="19"/>
          <w:szCs w:val="19"/>
        </w:rPr>
        <w:t xml:space="preserve"> Eye Centre has invented B-HEX Pupil Expander (</w:t>
      </w:r>
      <w:proofErr w:type="spellStart"/>
      <w:r w:rsidRPr="008F73F8">
        <w:rPr>
          <w:rFonts w:ascii="Verdana" w:hAnsi="Verdana"/>
          <w:b/>
          <w:sz w:val="19"/>
          <w:szCs w:val="19"/>
        </w:rPr>
        <w:t>Bhattacharjee</w:t>
      </w:r>
      <w:proofErr w:type="spellEnd"/>
      <w:r w:rsidRPr="008F73F8">
        <w:rPr>
          <w:rFonts w:ascii="Verdana" w:hAnsi="Verdana"/>
          <w:b/>
          <w:sz w:val="19"/>
          <w:szCs w:val="19"/>
        </w:rPr>
        <w:t xml:space="preserve"> Pupil Expansion Ring) that is easier to use and provides adequate and safer expansion of the pupil compared to competition.</w:t>
      </w:r>
    </w:p>
    <w:p w:rsidR="00C20D1E" w:rsidRDefault="00F81D66" w:rsidP="00C20D1E">
      <w:pPr>
        <w:autoSpaceDE w:val="0"/>
        <w:autoSpaceDN w:val="0"/>
        <w:adjustRightInd w:val="0"/>
        <w:spacing w:after="120" w:line="360" w:lineRule="auto"/>
        <w:ind w:left="142" w:right="175"/>
        <w:jc w:val="both"/>
        <w:rPr>
          <w:rFonts w:ascii="Verdana" w:hAnsi="Verdana" w:cs="HelveticaNeue-LightCond"/>
          <w:b/>
          <w:color w:val="0000FF"/>
        </w:rPr>
      </w:pPr>
      <w:r>
        <w:rPr>
          <w:rFonts w:ascii="Verdana" w:eastAsia="Times New Roman" w:hAnsi="Verdana" w:cs="Tahoma"/>
          <w:noProof/>
          <w:sz w:val="20"/>
          <w:szCs w:val="20"/>
        </w:rPr>
        <w:drawing>
          <wp:anchor distT="0" distB="0" distL="114300" distR="114300" simplePos="0" relativeHeight="251665408" behindDoc="1" locked="0" layoutInCell="1" allowOverlap="1">
            <wp:simplePos x="0" y="0"/>
            <wp:positionH relativeFrom="column">
              <wp:posOffset>3322955</wp:posOffset>
            </wp:positionH>
            <wp:positionV relativeFrom="paragraph">
              <wp:posOffset>15240</wp:posOffset>
            </wp:positionV>
            <wp:extent cx="1362710" cy="936625"/>
            <wp:effectExtent l="19050" t="0" r="8890" b="0"/>
            <wp:wrapTight wrapText="bothSides">
              <wp:wrapPolygon edited="0">
                <wp:start x="-302" y="0"/>
                <wp:lineTo x="-302" y="21087"/>
                <wp:lineTo x="21741" y="21087"/>
                <wp:lineTo x="21741" y="0"/>
                <wp:lineTo x="-302" y="0"/>
              </wp:wrapPolygon>
            </wp:wrapTight>
            <wp:docPr id="7" name="Picture 2" descr="E:\1 TCGTBI\Incubatees\Nayan Eye Care Centre\Website Matter\B-HEX Pupil Exp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TCGTBI\Incubatees\Nayan Eye Care Centre\Website Matter\B-HEX Pupil Expander.JPG"/>
                    <pic:cNvPicPr>
                      <a:picLocks noChangeAspect="1" noChangeArrowheads="1"/>
                    </pic:cNvPicPr>
                  </pic:nvPicPr>
                  <pic:blipFill>
                    <a:blip r:embed="rId34" cstate="print"/>
                    <a:srcRect t="12448" b="14108"/>
                    <a:stretch>
                      <a:fillRect/>
                    </a:stretch>
                  </pic:blipFill>
                  <pic:spPr bwMode="auto">
                    <a:xfrm>
                      <a:off x="0" y="0"/>
                      <a:ext cx="1362710" cy="936625"/>
                    </a:xfrm>
                    <a:prstGeom prst="rect">
                      <a:avLst/>
                    </a:prstGeom>
                    <a:noFill/>
                    <a:ln w="9525">
                      <a:noFill/>
                      <a:miter lim="800000"/>
                      <a:headEnd/>
                      <a:tailEnd/>
                    </a:ln>
                  </pic:spPr>
                </pic:pic>
              </a:graphicData>
            </a:graphic>
          </wp:anchor>
        </w:drawing>
      </w:r>
      <w:r>
        <w:rPr>
          <w:rFonts w:ascii="Verdana" w:eastAsia="Times New Roman" w:hAnsi="Verdana" w:cs="Tahoma"/>
          <w:noProof/>
          <w:sz w:val="20"/>
          <w:szCs w:val="20"/>
        </w:rPr>
        <w:drawing>
          <wp:anchor distT="0" distB="0" distL="114300" distR="114300" simplePos="0" relativeHeight="251673600" behindDoc="1" locked="0" layoutInCell="1" allowOverlap="1">
            <wp:simplePos x="0" y="0"/>
            <wp:positionH relativeFrom="column">
              <wp:posOffset>2124710</wp:posOffset>
            </wp:positionH>
            <wp:positionV relativeFrom="paragraph">
              <wp:posOffset>15875</wp:posOffset>
            </wp:positionV>
            <wp:extent cx="1156335" cy="935990"/>
            <wp:effectExtent l="19050" t="19050" r="24765" b="16510"/>
            <wp:wrapTight wrapText="bothSides">
              <wp:wrapPolygon edited="0">
                <wp:start x="-356" y="-440"/>
                <wp:lineTo x="-356" y="21981"/>
                <wp:lineTo x="22063" y="21981"/>
                <wp:lineTo x="22063" y="-440"/>
                <wp:lineTo x="-356" y="-440"/>
              </wp:wrapPolygon>
            </wp:wrapTight>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TBI\Images oF Incubate-Innovation\Figure 1. Schematic diagram of Bhattacharjee Ring - Square and Hexagon.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56335" cy="935990"/>
                    </a:xfrm>
                    <a:prstGeom prst="rect">
                      <a:avLst/>
                    </a:prstGeom>
                    <a:noFill/>
                    <a:ln w="9525">
                      <a:solidFill>
                        <a:schemeClr val="accent1"/>
                      </a:solidFill>
                      <a:miter lim="800000"/>
                      <a:headEnd/>
                      <a:tailEnd/>
                    </a:ln>
                  </pic:spPr>
                </pic:pic>
              </a:graphicData>
            </a:graphic>
          </wp:anchor>
        </w:drawing>
      </w:r>
      <w:r>
        <w:rPr>
          <w:rFonts w:ascii="Verdana" w:eastAsia="Times New Roman" w:hAnsi="Verdana" w:cs="Tahoma"/>
          <w:noProof/>
          <w:sz w:val="20"/>
          <w:szCs w:val="20"/>
        </w:rPr>
        <w:drawing>
          <wp:anchor distT="0" distB="0" distL="114300" distR="114300" simplePos="0" relativeHeight="251662336" behindDoc="1" locked="0" layoutInCell="1" allowOverlap="1">
            <wp:simplePos x="0" y="0"/>
            <wp:positionH relativeFrom="column">
              <wp:posOffset>761365</wp:posOffset>
            </wp:positionH>
            <wp:positionV relativeFrom="paragraph">
              <wp:posOffset>3175</wp:posOffset>
            </wp:positionV>
            <wp:extent cx="1318260" cy="948690"/>
            <wp:effectExtent l="19050" t="0" r="0" b="0"/>
            <wp:wrapTight wrapText="bothSides">
              <wp:wrapPolygon edited="0">
                <wp:start x="-312" y="0"/>
                <wp:lineTo x="-312" y="21253"/>
                <wp:lineTo x="21538" y="21253"/>
                <wp:lineTo x="21538" y="0"/>
                <wp:lineTo x="-312" y="0"/>
              </wp:wrapPolygon>
            </wp:wrapTight>
            <wp:docPr id="4" name="Picture 1" descr="E:\1 TCGTBI\Incubatees\Nayan Eye Care Centre\Website Matter\B-HEX Carri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TCGTBI\Incubatees\Nayan Eye Care Centre\Website Matter\B-HEX Carrier head.jpg"/>
                    <pic:cNvPicPr>
                      <a:picLocks noChangeAspect="1" noChangeArrowheads="1"/>
                    </pic:cNvPicPr>
                  </pic:nvPicPr>
                  <pic:blipFill>
                    <a:blip r:embed="rId36" cstate="print"/>
                    <a:srcRect/>
                    <a:stretch>
                      <a:fillRect/>
                    </a:stretch>
                  </pic:blipFill>
                  <pic:spPr bwMode="auto">
                    <a:xfrm>
                      <a:off x="0" y="0"/>
                      <a:ext cx="1318260" cy="948690"/>
                    </a:xfrm>
                    <a:prstGeom prst="rect">
                      <a:avLst/>
                    </a:prstGeom>
                    <a:noFill/>
                    <a:ln w="9525">
                      <a:noFill/>
                      <a:miter lim="800000"/>
                      <a:headEnd/>
                      <a:tailEnd/>
                    </a:ln>
                  </pic:spPr>
                </pic:pic>
              </a:graphicData>
            </a:graphic>
          </wp:anchor>
        </w:drawing>
      </w:r>
    </w:p>
    <w:p w:rsidR="00C20D1E" w:rsidRDefault="00C20D1E" w:rsidP="00C20D1E">
      <w:pPr>
        <w:autoSpaceDE w:val="0"/>
        <w:autoSpaceDN w:val="0"/>
        <w:adjustRightInd w:val="0"/>
        <w:spacing w:after="120" w:line="360" w:lineRule="auto"/>
        <w:jc w:val="both"/>
        <w:rPr>
          <w:rFonts w:ascii="Verdana" w:hAnsi="Verdana" w:cs="HelveticaNeue-LightCond"/>
          <w:b/>
          <w:color w:val="0000FF"/>
        </w:rPr>
      </w:pPr>
    </w:p>
    <w:p w:rsidR="00F81D66" w:rsidRDefault="00F81D66" w:rsidP="00F81D66">
      <w:pPr>
        <w:pStyle w:val="Default"/>
        <w:spacing w:after="120" w:line="360" w:lineRule="auto"/>
        <w:ind w:right="175"/>
        <w:jc w:val="both"/>
        <w:rPr>
          <w:rFonts w:ascii="Verdana" w:eastAsia="Times New Roman" w:hAnsi="Verdana" w:cs="Tahoma"/>
          <w:b/>
          <w:sz w:val="19"/>
          <w:szCs w:val="19"/>
          <w:lang w:eastAsia="en-IN"/>
        </w:rPr>
      </w:pPr>
    </w:p>
    <w:p w:rsidR="00F81D66" w:rsidRDefault="00F81D66" w:rsidP="00360F98">
      <w:pPr>
        <w:pStyle w:val="Default"/>
        <w:spacing w:after="120" w:line="360" w:lineRule="auto"/>
        <w:ind w:left="142" w:right="175"/>
        <w:jc w:val="both"/>
        <w:rPr>
          <w:rFonts w:ascii="Verdana" w:eastAsia="Times New Roman" w:hAnsi="Verdana" w:cs="Tahoma"/>
          <w:b/>
          <w:sz w:val="19"/>
          <w:szCs w:val="19"/>
          <w:lang w:eastAsia="en-IN"/>
        </w:rPr>
      </w:pPr>
    </w:p>
    <w:p w:rsidR="00360F98" w:rsidRPr="008F73F8" w:rsidRDefault="00360F98" w:rsidP="00360F98">
      <w:pPr>
        <w:pStyle w:val="Default"/>
        <w:spacing w:after="120" w:line="360" w:lineRule="auto"/>
        <w:ind w:left="142" w:right="175"/>
        <w:jc w:val="both"/>
        <w:rPr>
          <w:rFonts w:ascii="Verdana" w:eastAsia="Times New Roman" w:hAnsi="Verdana" w:cs="Tahoma"/>
          <w:b/>
          <w:sz w:val="19"/>
          <w:szCs w:val="19"/>
          <w:lang w:eastAsia="en-IN"/>
        </w:rPr>
      </w:pPr>
      <w:r w:rsidRPr="008F73F8">
        <w:rPr>
          <w:rFonts w:ascii="Verdana" w:eastAsia="Times New Roman" w:hAnsi="Verdana" w:cs="Tahoma"/>
          <w:b/>
          <w:sz w:val="19"/>
          <w:szCs w:val="19"/>
          <w:lang w:eastAsia="en-IN"/>
        </w:rPr>
        <w:t xml:space="preserve">The B–HEX Pupil expander would be </w:t>
      </w:r>
    </w:p>
    <w:p w:rsidR="00360F98" w:rsidRPr="008F73F8" w:rsidRDefault="00360F98" w:rsidP="00F81D66">
      <w:pPr>
        <w:pStyle w:val="Default"/>
        <w:numPr>
          <w:ilvl w:val="0"/>
          <w:numId w:val="2"/>
        </w:numPr>
        <w:ind w:left="634" w:right="173"/>
        <w:jc w:val="both"/>
        <w:rPr>
          <w:rFonts w:ascii="Verdana" w:eastAsia="Times New Roman" w:hAnsi="Verdana" w:cs="Tahoma"/>
          <w:b/>
          <w:sz w:val="19"/>
          <w:szCs w:val="19"/>
          <w:lang w:eastAsia="en-IN"/>
        </w:rPr>
      </w:pPr>
      <w:r w:rsidRPr="008F73F8">
        <w:rPr>
          <w:rFonts w:ascii="Verdana" w:eastAsia="Times New Roman" w:hAnsi="Verdana" w:cs="Tahoma"/>
          <w:b/>
          <w:sz w:val="19"/>
          <w:szCs w:val="19"/>
          <w:lang w:eastAsia="en-IN"/>
        </w:rPr>
        <w:t xml:space="preserve">Easier to use Pupil Expander device for Eye Surgeons, </w:t>
      </w:r>
    </w:p>
    <w:p w:rsidR="00360F98" w:rsidRPr="008F73F8" w:rsidRDefault="00360F98" w:rsidP="00F81D66">
      <w:pPr>
        <w:pStyle w:val="Default"/>
        <w:numPr>
          <w:ilvl w:val="0"/>
          <w:numId w:val="2"/>
        </w:numPr>
        <w:ind w:left="634" w:right="173"/>
        <w:jc w:val="both"/>
        <w:rPr>
          <w:rFonts w:ascii="Verdana" w:eastAsia="Times New Roman" w:hAnsi="Verdana" w:cs="Tahoma"/>
          <w:b/>
          <w:sz w:val="19"/>
          <w:szCs w:val="19"/>
          <w:lang w:eastAsia="en-IN"/>
        </w:rPr>
      </w:pPr>
      <w:r w:rsidRPr="008F73F8">
        <w:rPr>
          <w:rFonts w:ascii="Verdana" w:eastAsia="Times New Roman" w:hAnsi="Verdana" w:cs="Tahoma"/>
          <w:b/>
          <w:sz w:val="19"/>
          <w:szCs w:val="19"/>
          <w:lang w:eastAsia="en-IN"/>
        </w:rPr>
        <w:t xml:space="preserve">Safer pupil expansion for patients, </w:t>
      </w:r>
    </w:p>
    <w:p w:rsidR="00C20D1E" w:rsidRPr="00360F98" w:rsidRDefault="00360F98" w:rsidP="00F81D66">
      <w:pPr>
        <w:pStyle w:val="Default"/>
        <w:numPr>
          <w:ilvl w:val="0"/>
          <w:numId w:val="2"/>
        </w:numPr>
        <w:ind w:left="634" w:right="173"/>
        <w:jc w:val="both"/>
        <w:rPr>
          <w:rFonts w:ascii="Verdana" w:eastAsia="Times New Roman" w:hAnsi="Verdana" w:cs="Tahoma"/>
          <w:b/>
          <w:sz w:val="19"/>
          <w:szCs w:val="19"/>
          <w:lang w:eastAsia="en-IN"/>
        </w:rPr>
      </w:pPr>
      <w:r w:rsidRPr="008F73F8">
        <w:rPr>
          <w:rFonts w:ascii="Verdana" w:eastAsia="Times New Roman" w:hAnsi="Verdana" w:cs="Tahoma"/>
          <w:b/>
          <w:sz w:val="19"/>
          <w:szCs w:val="19"/>
          <w:lang w:eastAsia="en-IN"/>
        </w:rPr>
        <w:t>Economical Solution for health care systems and Governments worldwide</w:t>
      </w:r>
    </w:p>
    <w:p w:rsidR="00C20D1E" w:rsidRDefault="008005FD" w:rsidP="00C20D1E">
      <w:pPr>
        <w:autoSpaceDE w:val="0"/>
        <w:autoSpaceDN w:val="0"/>
        <w:adjustRightInd w:val="0"/>
        <w:spacing w:before="120" w:after="120" w:line="360" w:lineRule="auto"/>
        <w:ind w:left="142" w:right="176"/>
        <w:jc w:val="both"/>
        <w:rPr>
          <w:rFonts w:ascii="Verdana" w:hAnsi="Verdana" w:cs="HelveticaNeue-LightCond"/>
          <w:b/>
          <w:color w:val="0000FF"/>
        </w:rPr>
      </w:pPr>
      <w:r w:rsidRPr="008005FD">
        <w:rPr>
          <w:rFonts w:ascii="Verdana" w:hAnsi="Verdana" w:cs="HelveticaNeue-LightCond"/>
          <w:noProof/>
          <w:color w:val="231F20"/>
          <w:sz w:val="20"/>
          <w:szCs w:val="20"/>
          <w:lang w:val="en-IN"/>
        </w:rPr>
        <w:pict>
          <v:shape id="_x0000_s1026" type="#_x0000_t202" style="position:absolute;left:0;text-align:left;margin-left:6pt;margin-top:-6.85pt;width:334.2pt;height:24.85pt;z-index:251674624;visibility:visible;mso-wrap-distance-top:3.6pt;mso-wrap-distance-bottom:3.6pt;mso-width-relative:margin;mso-height-relative:margin" fillcolor="green" stroked="f">
            <v:textbox style="mso-next-textbox:#_x0000_s1026">
              <w:txbxContent>
                <w:p w:rsidR="00C20D1E" w:rsidRPr="00BA5F96" w:rsidRDefault="00C20D1E" w:rsidP="00C20D1E">
                  <w:pPr>
                    <w:spacing w:after="120" w:line="360" w:lineRule="auto"/>
                    <w:ind w:left="142" w:right="175"/>
                    <w:jc w:val="both"/>
                    <w:rPr>
                      <w:color w:val="FFFFFF" w:themeColor="background1"/>
                    </w:rPr>
                  </w:pPr>
                  <w:r w:rsidRPr="00BA5F96">
                    <w:rPr>
                      <w:rFonts w:ascii="Verdans" w:hAnsi="Verdans"/>
                      <w:b/>
                      <w:color w:val="FFFFFF" w:themeColor="background1"/>
                      <w:sz w:val="24"/>
                      <w:szCs w:val="24"/>
                    </w:rPr>
                    <w:t xml:space="preserve">SOME OF OUR BUDDING STARTUPS AT TCGTBI </w:t>
                  </w:r>
                </w:p>
              </w:txbxContent>
            </v:textbox>
            <w10:wrap type="square"/>
          </v:shape>
        </w:pict>
      </w:r>
    </w:p>
    <w:p w:rsidR="00C20D1E" w:rsidRPr="008F73F8" w:rsidRDefault="00C20D1E" w:rsidP="00C20D1E">
      <w:pPr>
        <w:autoSpaceDE w:val="0"/>
        <w:autoSpaceDN w:val="0"/>
        <w:adjustRightInd w:val="0"/>
        <w:spacing w:before="120" w:after="120" w:line="360" w:lineRule="auto"/>
        <w:ind w:left="142" w:right="176"/>
        <w:jc w:val="both"/>
        <w:rPr>
          <w:b/>
          <w:color w:val="6600FF"/>
          <w:sz w:val="21"/>
          <w:szCs w:val="21"/>
        </w:rPr>
      </w:pPr>
      <w:r w:rsidRPr="008F73F8">
        <w:rPr>
          <w:rFonts w:ascii="Verdana" w:hAnsi="Verdana" w:cs="HelveticaNeue-LightCond"/>
          <w:b/>
          <w:color w:val="0000FF"/>
          <w:sz w:val="21"/>
          <w:szCs w:val="21"/>
        </w:rPr>
        <w:t>Leopard Trans LLP</w:t>
      </w:r>
    </w:p>
    <w:p w:rsidR="00C20D1E" w:rsidRPr="008F73F8" w:rsidRDefault="00C20D1E" w:rsidP="00F00804">
      <w:pPr>
        <w:autoSpaceDE w:val="0"/>
        <w:autoSpaceDN w:val="0"/>
        <w:adjustRightInd w:val="0"/>
        <w:spacing w:after="120" w:line="360" w:lineRule="auto"/>
        <w:ind w:left="142"/>
        <w:jc w:val="both"/>
        <w:rPr>
          <w:rFonts w:ascii="Verdana" w:hAnsi="Verdana" w:cs="HelveticaNeue-LightCond"/>
          <w:b/>
          <w:color w:val="231F20"/>
          <w:sz w:val="19"/>
          <w:szCs w:val="19"/>
        </w:rPr>
      </w:pPr>
      <w:r w:rsidRPr="008F73F8">
        <w:rPr>
          <w:rFonts w:ascii="Verdana" w:hAnsi="Verdana" w:cs="HelveticaNeue-LightCond"/>
          <w:b/>
          <w:color w:val="231F20"/>
          <w:sz w:val="19"/>
          <w:szCs w:val="19"/>
        </w:rPr>
        <w:t>They have developed an App for providing transportation logistics by linking both the consigner and consignee through a common application that can be used on computers and smart phones.</w:t>
      </w:r>
    </w:p>
    <w:p w:rsidR="00C20D1E" w:rsidRPr="008F73F8" w:rsidRDefault="00C20D1E" w:rsidP="002A599F">
      <w:pPr>
        <w:autoSpaceDE w:val="0"/>
        <w:autoSpaceDN w:val="0"/>
        <w:adjustRightInd w:val="0"/>
        <w:spacing w:after="120" w:line="360" w:lineRule="auto"/>
        <w:ind w:left="142"/>
        <w:jc w:val="both"/>
        <w:rPr>
          <w:rFonts w:ascii="Verdana" w:hAnsi="Verdana" w:cs="HelveticaNeue-LightCond"/>
          <w:b/>
          <w:color w:val="0000FF"/>
          <w:sz w:val="21"/>
          <w:szCs w:val="21"/>
        </w:rPr>
      </w:pPr>
      <w:r w:rsidRPr="008F73F8">
        <w:rPr>
          <w:rFonts w:ascii="Verdana" w:hAnsi="Verdana" w:cs="HelveticaNeue-LightCond"/>
          <w:b/>
          <w:color w:val="0000FF"/>
          <w:sz w:val="21"/>
          <w:szCs w:val="21"/>
        </w:rPr>
        <w:t>Flip Motor Corp</w:t>
      </w:r>
      <w:r w:rsidR="002A599F" w:rsidRPr="002A599F">
        <w:rPr>
          <w:rFonts w:ascii="Verdana" w:hAnsi="Verdana" w:cs="HelveticaNeue-LightCond"/>
          <w:b/>
          <w:color w:val="0000FF"/>
          <w:sz w:val="21"/>
          <w:szCs w:val="21"/>
        </w:rPr>
        <w:t xml:space="preserve"> </w:t>
      </w:r>
      <w:r w:rsidR="002A599F" w:rsidRPr="008F73F8">
        <w:rPr>
          <w:rFonts w:ascii="Verdana" w:hAnsi="Verdana" w:cs="HelveticaNeue-LightCond"/>
          <w:b/>
          <w:color w:val="0000FF"/>
          <w:sz w:val="21"/>
          <w:szCs w:val="21"/>
        </w:rPr>
        <w:t>Pvt. Ltd.</w:t>
      </w:r>
    </w:p>
    <w:p w:rsidR="00C20D1E" w:rsidRPr="008F73F8" w:rsidRDefault="00C20D1E" w:rsidP="00F00804">
      <w:pPr>
        <w:autoSpaceDE w:val="0"/>
        <w:autoSpaceDN w:val="0"/>
        <w:adjustRightInd w:val="0"/>
        <w:spacing w:after="120" w:line="360" w:lineRule="auto"/>
        <w:ind w:left="142"/>
        <w:jc w:val="both"/>
        <w:rPr>
          <w:rFonts w:ascii="Verdana" w:hAnsi="Verdana" w:cs="HelveticaNeue-LightCond"/>
          <w:b/>
          <w:color w:val="231F20"/>
          <w:sz w:val="19"/>
          <w:szCs w:val="19"/>
        </w:rPr>
      </w:pPr>
      <w:proofErr w:type="gramStart"/>
      <w:r w:rsidRPr="008F73F8">
        <w:rPr>
          <w:rFonts w:ascii="Verdana" w:hAnsi="Verdana" w:cs="HelveticaNeue-LightCond"/>
          <w:b/>
          <w:color w:val="231F20"/>
          <w:sz w:val="19"/>
          <w:szCs w:val="19"/>
        </w:rPr>
        <w:t>Converting a bicycle into a motorized bike using low capacity engines and subsequently adding on certain accessories retro-fitting with 49cc, 4 stroke petrol engine and vacuum air cooling system having very high fuel efficiency with a power of 2hp/ 6800 rpm.</w:t>
      </w:r>
      <w:proofErr w:type="gramEnd"/>
      <w:r w:rsidRPr="008F73F8">
        <w:rPr>
          <w:rFonts w:ascii="Verdana" w:hAnsi="Verdana" w:cs="HelveticaNeue-LightCond"/>
          <w:b/>
          <w:color w:val="231F20"/>
          <w:sz w:val="19"/>
          <w:szCs w:val="19"/>
        </w:rPr>
        <w:t xml:space="preserve">  </w:t>
      </w:r>
    </w:p>
    <w:p w:rsidR="00C20D1E" w:rsidRPr="008F73F8" w:rsidRDefault="00C20D1E" w:rsidP="00F00804">
      <w:pPr>
        <w:autoSpaceDE w:val="0"/>
        <w:autoSpaceDN w:val="0"/>
        <w:adjustRightInd w:val="0"/>
        <w:spacing w:after="120" w:line="360" w:lineRule="auto"/>
        <w:ind w:left="142"/>
        <w:jc w:val="both"/>
        <w:rPr>
          <w:rFonts w:ascii="Verdana" w:hAnsi="Verdana" w:cs="HelveticaNeue-LightCond"/>
          <w:b/>
          <w:color w:val="0000FF"/>
          <w:sz w:val="21"/>
          <w:szCs w:val="21"/>
        </w:rPr>
      </w:pPr>
      <w:proofErr w:type="spellStart"/>
      <w:r w:rsidRPr="008F73F8">
        <w:rPr>
          <w:rFonts w:ascii="Verdana" w:hAnsi="Verdana" w:cs="HelveticaNeue-LightCond"/>
          <w:b/>
          <w:color w:val="0000FF"/>
          <w:sz w:val="21"/>
          <w:szCs w:val="21"/>
        </w:rPr>
        <w:t>Maybright</w:t>
      </w:r>
      <w:proofErr w:type="spellEnd"/>
      <w:r w:rsidRPr="008F73F8">
        <w:rPr>
          <w:rFonts w:ascii="Verdana" w:hAnsi="Verdana" w:cs="HelveticaNeue-LightCond"/>
          <w:b/>
          <w:color w:val="0000FF"/>
          <w:sz w:val="21"/>
          <w:szCs w:val="21"/>
        </w:rPr>
        <w:t xml:space="preserve"> Ventures Pvt. Ltd.</w:t>
      </w:r>
    </w:p>
    <w:p w:rsidR="00C20D1E" w:rsidRPr="008F73F8" w:rsidRDefault="00C20D1E" w:rsidP="00F00804">
      <w:pPr>
        <w:autoSpaceDE w:val="0"/>
        <w:autoSpaceDN w:val="0"/>
        <w:adjustRightInd w:val="0"/>
        <w:spacing w:after="120" w:line="360" w:lineRule="auto"/>
        <w:ind w:left="142"/>
        <w:jc w:val="both"/>
        <w:rPr>
          <w:rFonts w:ascii="Verdana" w:hAnsi="Verdana" w:cs="HelveticaNeue-LightCond"/>
          <w:b/>
          <w:color w:val="231F20"/>
          <w:sz w:val="19"/>
          <w:szCs w:val="19"/>
        </w:rPr>
      </w:pPr>
      <w:proofErr w:type="gramStart"/>
      <w:r w:rsidRPr="008F73F8">
        <w:rPr>
          <w:rFonts w:ascii="Verdana" w:hAnsi="Verdana" w:cs="HelveticaNeue-LightCond"/>
          <w:b/>
          <w:color w:val="231F20"/>
          <w:sz w:val="19"/>
          <w:szCs w:val="19"/>
        </w:rPr>
        <w:t xml:space="preserve">Developed an APP, named </w:t>
      </w:r>
      <w:proofErr w:type="spellStart"/>
      <w:r w:rsidRPr="008F73F8">
        <w:rPr>
          <w:rFonts w:ascii="Verdana" w:hAnsi="Verdana" w:cs="HelveticaNeue-LightCond"/>
          <w:b/>
          <w:color w:val="231F20"/>
          <w:sz w:val="19"/>
          <w:szCs w:val="19"/>
        </w:rPr>
        <w:t>mPokket</w:t>
      </w:r>
      <w:proofErr w:type="spellEnd"/>
      <w:r w:rsidRPr="008F73F8">
        <w:rPr>
          <w:rFonts w:ascii="Verdana" w:hAnsi="Verdana" w:cs="HelveticaNeue-LightCond"/>
          <w:b/>
          <w:color w:val="231F20"/>
          <w:sz w:val="19"/>
          <w:szCs w:val="19"/>
        </w:rPr>
        <w:t xml:space="preserve"> providing peer-to-peer lending platform that acts as a marketplace for borrowers and lenders.</w:t>
      </w:r>
      <w:proofErr w:type="gramEnd"/>
      <w:r w:rsidRPr="008F73F8">
        <w:rPr>
          <w:rFonts w:ascii="Verdana" w:hAnsi="Verdana" w:cs="HelveticaNeue-LightCond"/>
          <w:b/>
          <w:color w:val="231F20"/>
          <w:sz w:val="19"/>
          <w:szCs w:val="19"/>
        </w:rPr>
        <w:t xml:space="preserve"> They facilitate loan transactions but do not lend from their balance sheet or bear any responsibility for repayment.</w:t>
      </w:r>
    </w:p>
    <w:p w:rsidR="00C20D1E" w:rsidRPr="008F73F8" w:rsidRDefault="00C20D1E" w:rsidP="00F00804">
      <w:pPr>
        <w:autoSpaceDE w:val="0"/>
        <w:autoSpaceDN w:val="0"/>
        <w:adjustRightInd w:val="0"/>
        <w:spacing w:after="120" w:line="360" w:lineRule="auto"/>
        <w:ind w:left="142"/>
        <w:jc w:val="both"/>
        <w:rPr>
          <w:rFonts w:ascii="Verdana" w:hAnsi="Verdana" w:cs="HelveticaNeue-LightCond"/>
          <w:b/>
          <w:color w:val="0000FF"/>
          <w:sz w:val="21"/>
          <w:szCs w:val="21"/>
        </w:rPr>
      </w:pPr>
      <w:proofErr w:type="spellStart"/>
      <w:r w:rsidRPr="008F73F8">
        <w:rPr>
          <w:rFonts w:ascii="Verdana" w:hAnsi="Verdana" w:cs="HelveticaNeue-LightCond"/>
          <w:b/>
          <w:color w:val="0000FF"/>
          <w:sz w:val="21"/>
          <w:szCs w:val="21"/>
        </w:rPr>
        <w:t>PedaZoom</w:t>
      </w:r>
      <w:proofErr w:type="spellEnd"/>
    </w:p>
    <w:p w:rsidR="00C20D1E" w:rsidRPr="008F73F8" w:rsidRDefault="00C20D1E" w:rsidP="00F00804">
      <w:pPr>
        <w:autoSpaceDE w:val="0"/>
        <w:autoSpaceDN w:val="0"/>
        <w:adjustRightInd w:val="0"/>
        <w:spacing w:after="120" w:line="360" w:lineRule="auto"/>
        <w:ind w:left="142"/>
        <w:jc w:val="both"/>
        <w:rPr>
          <w:rFonts w:ascii="Verdana" w:hAnsi="Verdana" w:cs="HelveticaNeue-LightCond"/>
          <w:b/>
          <w:color w:val="231F20"/>
          <w:sz w:val="19"/>
          <w:szCs w:val="19"/>
        </w:rPr>
      </w:pPr>
      <w:proofErr w:type="spellStart"/>
      <w:r w:rsidRPr="008F73F8">
        <w:rPr>
          <w:rFonts w:ascii="Verdana" w:hAnsi="Verdana" w:cs="HelveticaNeue-LightCond"/>
          <w:b/>
          <w:color w:val="231F20"/>
          <w:sz w:val="19"/>
          <w:szCs w:val="19"/>
        </w:rPr>
        <w:t>PedaZoom</w:t>
      </w:r>
      <w:proofErr w:type="spellEnd"/>
      <w:r w:rsidRPr="008F73F8">
        <w:rPr>
          <w:rFonts w:ascii="Verdana" w:hAnsi="Verdana" w:cs="HelveticaNeue-LightCond"/>
          <w:b/>
          <w:color w:val="231F20"/>
          <w:sz w:val="19"/>
          <w:szCs w:val="19"/>
        </w:rPr>
        <w:t xml:space="preserve"> is being promoted by some of the alumni of IIESTS with the objective of reaching out to the students of colleges/universities and also to the professionals employed in the industries with short-term industry-oriented courses through online mode. Professors of institutes and engineers from the industries with relevant experience will be the joint instructors in the courses.</w:t>
      </w:r>
    </w:p>
    <w:p w:rsidR="00C20D1E" w:rsidRPr="008F73F8" w:rsidRDefault="00C20D1E" w:rsidP="00F00804">
      <w:pPr>
        <w:autoSpaceDE w:val="0"/>
        <w:autoSpaceDN w:val="0"/>
        <w:adjustRightInd w:val="0"/>
        <w:spacing w:after="120" w:line="360" w:lineRule="auto"/>
        <w:ind w:left="142"/>
        <w:jc w:val="both"/>
        <w:rPr>
          <w:rFonts w:ascii="Verdana" w:hAnsi="Verdana" w:cs="HelveticaNeue-LightCond"/>
          <w:b/>
          <w:color w:val="0000FF"/>
          <w:sz w:val="21"/>
          <w:szCs w:val="21"/>
        </w:rPr>
      </w:pPr>
      <w:proofErr w:type="gramStart"/>
      <w:r w:rsidRPr="008F73F8">
        <w:rPr>
          <w:rFonts w:ascii="Verdana" w:hAnsi="Verdana" w:cs="HelveticaNeue-LightCond"/>
          <w:b/>
          <w:color w:val="0000FF"/>
          <w:sz w:val="21"/>
          <w:szCs w:val="21"/>
        </w:rPr>
        <w:t xml:space="preserve">Mariposa Green </w:t>
      </w:r>
      <w:proofErr w:type="spellStart"/>
      <w:r w:rsidRPr="008F73F8">
        <w:rPr>
          <w:rFonts w:ascii="Verdana" w:hAnsi="Verdana" w:cs="HelveticaNeue-LightCond"/>
          <w:b/>
          <w:color w:val="0000FF"/>
          <w:sz w:val="21"/>
          <w:szCs w:val="21"/>
        </w:rPr>
        <w:t>Scape</w:t>
      </w:r>
      <w:proofErr w:type="spellEnd"/>
      <w:r w:rsidRPr="008F73F8">
        <w:rPr>
          <w:rFonts w:ascii="Verdana" w:hAnsi="Verdana" w:cs="HelveticaNeue-LightCond"/>
          <w:b/>
          <w:color w:val="0000FF"/>
          <w:sz w:val="21"/>
          <w:szCs w:val="21"/>
        </w:rPr>
        <w:t xml:space="preserve"> (P) Ltd.</w:t>
      </w:r>
      <w:proofErr w:type="gramEnd"/>
    </w:p>
    <w:p w:rsidR="00C20D1E" w:rsidRDefault="00C20D1E" w:rsidP="00F00804">
      <w:pPr>
        <w:autoSpaceDE w:val="0"/>
        <w:autoSpaceDN w:val="0"/>
        <w:adjustRightInd w:val="0"/>
        <w:spacing w:after="120" w:line="360" w:lineRule="auto"/>
        <w:ind w:left="142"/>
        <w:jc w:val="both"/>
        <w:rPr>
          <w:rFonts w:ascii="Verdana" w:hAnsi="Verdana" w:cs="HelveticaNeue-LightCond"/>
          <w:b/>
          <w:color w:val="231F20"/>
          <w:sz w:val="19"/>
          <w:szCs w:val="19"/>
        </w:rPr>
      </w:pPr>
      <w:r w:rsidRPr="008F73F8">
        <w:rPr>
          <w:rFonts w:ascii="Verdana" w:hAnsi="Verdana" w:cs="HelveticaNeue-LightCond"/>
          <w:b/>
          <w:color w:val="231F20"/>
          <w:sz w:val="19"/>
          <w:szCs w:val="19"/>
        </w:rPr>
        <w:t>Mariposa has come up with an innovative solution to make bio-inputs/fertilizers and pesticides, exclusively using local materials, for preparation and delivery. The problem of soil degradation is addressed by using micro-organisms available in the soil.</w:t>
      </w:r>
    </w:p>
    <w:p w:rsidR="00C20D1E" w:rsidRPr="008F73F8" w:rsidRDefault="00C20D1E" w:rsidP="00F00804">
      <w:pPr>
        <w:tabs>
          <w:tab w:val="left" w:pos="9360"/>
        </w:tabs>
        <w:autoSpaceDE w:val="0"/>
        <w:autoSpaceDN w:val="0"/>
        <w:adjustRightInd w:val="0"/>
        <w:spacing w:after="120" w:line="360" w:lineRule="auto"/>
        <w:ind w:left="142"/>
        <w:jc w:val="both"/>
        <w:rPr>
          <w:rFonts w:ascii="Verdana" w:hAnsi="Verdana" w:cs="HelveticaNeue-LightCond"/>
          <w:b/>
          <w:color w:val="231F20"/>
          <w:sz w:val="19"/>
          <w:szCs w:val="19"/>
        </w:rPr>
      </w:pPr>
      <w:r w:rsidRPr="008F73F8">
        <w:rPr>
          <w:rFonts w:ascii="Verdana" w:hAnsi="Verdana" w:cs="HelveticaNeue-LightCond"/>
          <w:b/>
          <w:color w:val="231F20"/>
          <w:sz w:val="19"/>
          <w:szCs w:val="19"/>
        </w:rPr>
        <w:t xml:space="preserve">Mariposa is bringing indigenously developed superior and adaptable technology at the doorstep of the farmers. One solution does not fit all. Thus </w:t>
      </w:r>
      <w:r w:rsidR="00A954F1" w:rsidRPr="008F73F8">
        <w:rPr>
          <w:rFonts w:ascii="Verdana" w:hAnsi="Verdana" w:cs="HelveticaNeue-LightCond"/>
          <w:b/>
          <w:color w:val="231F20"/>
          <w:sz w:val="19"/>
          <w:szCs w:val="19"/>
        </w:rPr>
        <w:t>customization</w:t>
      </w:r>
      <w:r w:rsidRPr="008F73F8">
        <w:rPr>
          <w:rFonts w:ascii="Verdana" w:hAnsi="Verdana" w:cs="HelveticaNeue-LightCond"/>
          <w:b/>
          <w:color w:val="231F20"/>
          <w:sz w:val="19"/>
          <w:szCs w:val="19"/>
        </w:rPr>
        <w:t xml:space="preserve"> has been adopted by them, as a marketing strategy. They are treating every land separately, and providing the required and balanced solution. The product, along with unique services will solve the problem of:</w:t>
      </w:r>
    </w:p>
    <w:p w:rsidR="00C20D1E" w:rsidRPr="008F73F8" w:rsidRDefault="00C20D1E" w:rsidP="00F00804">
      <w:pPr>
        <w:pStyle w:val="ListParagraph"/>
        <w:numPr>
          <w:ilvl w:val="0"/>
          <w:numId w:val="3"/>
        </w:numPr>
        <w:autoSpaceDE w:val="0"/>
        <w:autoSpaceDN w:val="0"/>
        <w:adjustRightInd w:val="0"/>
        <w:spacing w:after="120" w:line="360" w:lineRule="auto"/>
        <w:jc w:val="both"/>
        <w:rPr>
          <w:rFonts w:ascii="Verdana" w:hAnsi="Verdana" w:cs="HelveticaNeue-LightCond"/>
          <w:b/>
          <w:color w:val="231F20"/>
          <w:sz w:val="19"/>
          <w:szCs w:val="19"/>
        </w:rPr>
      </w:pPr>
      <w:r w:rsidRPr="008F73F8">
        <w:rPr>
          <w:rFonts w:ascii="Verdana" w:hAnsi="Verdana" w:cs="HelveticaNeue-LightCond"/>
          <w:b/>
          <w:color w:val="231F20"/>
          <w:sz w:val="19"/>
          <w:szCs w:val="19"/>
        </w:rPr>
        <w:t>Gradual deterioration in the quality of land by using chemical fertilizers, insecticides, pesticides, etc. on a continuous basis.</w:t>
      </w:r>
    </w:p>
    <w:p w:rsidR="00C20D1E" w:rsidRPr="008F73F8" w:rsidRDefault="00C20D1E" w:rsidP="00F00804">
      <w:pPr>
        <w:pStyle w:val="ListParagraph"/>
        <w:numPr>
          <w:ilvl w:val="0"/>
          <w:numId w:val="3"/>
        </w:numPr>
        <w:autoSpaceDE w:val="0"/>
        <w:autoSpaceDN w:val="0"/>
        <w:adjustRightInd w:val="0"/>
        <w:spacing w:after="120" w:line="360" w:lineRule="auto"/>
        <w:jc w:val="both"/>
        <w:rPr>
          <w:rFonts w:ascii="Verdana" w:hAnsi="Verdana" w:cs="HelveticaNeue-LightCond"/>
          <w:b/>
          <w:color w:val="231F20"/>
          <w:sz w:val="19"/>
          <w:szCs w:val="19"/>
        </w:rPr>
      </w:pPr>
      <w:r>
        <w:rPr>
          <w:rFonts w:ascii="Verdana" w:hAnsi="Verdana" w:cs="HelveticaNeue-LightCond"/>
          <w:b/>
          <w:color w:val="231F20"/>
          <w:sz w:val="19"/>
          <w:szCs w:val="19"/>
        </w:rPr>
        <w:t>N</w:t>
      </w:r>
      <w:r w:rsidRPr="008F73F8">
        <w:rPr>
          <w:rFonts w:ascii="Verdana" w:hAnsi="Verdana" w:cs="HelveticaNeue-LightCond"/>
          <w:b/>
          <w:color w:val="231F20"/>
          <w:sz w:val="19"/>
          <w:szCs w:val="19"/>
        </w:rPr>
        <w:t xml:space="preserve">on-availability </w:t>
      </w:r>
      <w:r>
        <w:rPr>
          <w:rFonts w:ascii="Verdana" w:hAnsi="Verdana" w:cs="HelveticaNeue-LightCond"/>
          <w:b/>
          <w:color w:val="231F20"/>
          <w:sz w:val="19"/>
          <w:szCs w:val="19"/>
        </w:rPr>
        <w:t>and h</w:t>
      </w:r>
      <w:r w:rsidRPr="008F73F8">
        <w:rPr>
          <w:rFonts w:ascii="Verdana" w:hAnsi="Verdana" w:cs="HelveticaNeue-LightCond"/>
          <w:b/>
          <w:color w:val="231F20"/>
          <w:sz w:val="19"/>
          <w:szCs w:val="19"/>
        </w:rPr>
        <w:t xml:space="preserve">igh cost </w:t>
      </w:r>
      <w:proofErr w:type="gramStart"/>
      <w:r w:rsidRPr="008F73F8">
        <w:rPr>
          <w:rFonts w:ascii="Verdana" w:hAnsi="Verdana" w:cs="HelveticaNeue-LightCond"/>
          <w:b/>
          <w:color w:val="231F20"/>
          <w:sz w:val="19"/>
          <w:szCs w:val="19"/>
        </w:rPr>
        <w:t xml:space="preserve">of </w:t>
      </w:r>
      <w:r>
        <w:rPr>
          <w:rFonts w:ascii="Verdana" w:hAnsi="Verdana" w:cs="HelveticaNeue-LightCond"/>
          <w:b/>
          <w:color w:val="231F20"/>
          <w:sz w:val="19"/>
          <w:szCs w:val="19"/>
        </w:rPr>
        <w:t xml:space="preserve"> chemical</w:t>
      </w:r>
      <w:proofErr w:type="gramEnd"/>
      <w:r>
        <w:rPr>
          <w:rFonts w:ascii="Verdana" w:hAnsi="Verdana" w:cs="HelveticaNeue-LightCond"/>
          <w:b/>
          <w:color w:val="231F20"/>
          <w:sz w:val="19"/>
          <w:szCs w:val="19"/>
        </w:rPr>
        <w:t xml:space="preserve"> inputs</w:t>
      </w:r>
      <w:r w:rsidRPr="008F73F8">
        <w:rPr>
          <w:rFonts w:ascii="Verdana" w:hAnsi="Verdana" w:cs="HelveticaNeue-LightCond"/>
          <w:b/>
          <w:color w:val="231F20"/>
          <w:sz w:val="19"/>
          <w:szCs w:val="19"/>
        </w:rPr>
        <w:t>.</w:t>
      </w:r>
    </w:p>
    <w:p w:rsidR="00C20D1E" w:rsidRPr="008F73F8" w:rsidRDefault="00C20D1E" w:rsidP="00F00804">
      <w:pPr>
        <w:pStyle w:val="ListParagraph"/>
        <w:numPr>
          <w:ilvl w:val="0"/>
          <w:numId w:val="3"/>
        </w:numPr>
        <w:autoSpaceDE w:val="0"/>
        <w:autoSpaceDN w:val="0"/>
        <w:adjustRightInd w:val="0"/>
        <w:spacing w:after="120" w:line="360" w:lineRule="auto"/>
        <w:jc w:val="both"/>
        <w:rPr>
          <w:rFonts w:ascii="Verdana" w:hAnsi="Verdana" w:cs="HelveticaNeue-LightCond"/>
          <w:b/>
          <w:color w:val="231F20"/>
          <w:sz w:val="19"/>
          <w:szCs w:val="19"/>
        </w:rPr>
      </w:pPr>
      <w:r w:rsidRPr="008F73F8">
        <w:rPr>
          <w:rFonts w:ascii="Verdana" w:hAnsi="Verdana" w:cs="HelveticaNeue-LightCond"/>
          <w:b/>
          <w:color w:val="231F20"/>
          <w:sz w:val="19"/>
          <w:szCs w:val="19"/>
        </w:rPr>
        <w:t>Causing damage to the surrounding areas including ponds and lakes.</w:t>
      </w:r>
    </w:p>
    <w:p w:rsidR="00C20D1E" w:rsidRPr="008F73F8" w:rsidRDefault="00C20D1E" w:rsidP="00F00804">
      <w:pPr>
        <w:pStyle w:val="ListParagraph"/>
        <w:numPr>
          <w:ilvl w:val="0"/>
          <w:numId w:val="3"/>
        </w:numPr>
        <w:autoSpaceDE w:val="0"/>
        <w:autoSpaceDN w:val="0"/>
        <w:adjustRightInd w:val="0"/>
        <w:spacing w:after="120" w:line="360" w:lineRule="auto"/>
        <w:jc w:val="both"/>
        <w:rPr>
          <w:rFonts w:ascii="Verdana" w:hAnsi="Verdana" w:cs="HelveticaNeue-LightCond"/>
          <w:b/>
          <w:color w:val="231F20"/>
          <w:sz w:val="19"/>
          <w:szCs w:val="19"/>
        </w:rPr>
      </w:pPr>
      <w:r w:rsidRPr="008F73F8">
        <w:rPr>
          <w:rFonts w:ascii="Verdana" w:hAnsi="Verdana" w:cs="HelveticaNeue-LightCond"/>
          <w:b/>
          <w:color w:val="231F20"/>
          <w:sz w:val="19"/>
          <w:szCs w:val="19"/>
        </w:rPr>
        <w:t xml:space="preserve">Excessive use result in detestable produces, often fetching lower prices. This problem is assuming serious proportions in our plantations, that heavily </w:t>
      </w:r>
      <w:proofErr w:type="gramStart"/>
      <w:r w:rsidRPr="008F73F8">
        <w:rPr>
          <w:rFonts w:ascii="Verdana" w:hAnsi="Verdana" w:cs="HelveticaNeue-LightCond"/>
          <w:b/>
          <w:color w:val="231F20"/>
          <w:sz w:val="19"/>
          <w:szCs w:val="19"/>
        </w:rPr>
        <w:t>depends</w:t>
      </w:r>
      <w:proofErr w:type="gramEnd"/>
      <w:r w:rsidRPr="008F73F8">
        <w:rPr>
          <w:rFonts w:ascii="Verdana" w:hAnsi="Verdana" w:cs="HelveticaNeue-LightCond"/>
          <w:b/>
          <w:color w:val="231F20"/>
          <w:sz w:val="19"/>
          <w:szCs w:val="19"/>
        </w:rPr>
        <w:t xml:space="preserve"> on the flavour and aroma, to realise higher prices. </w:t>
      </w:r>
    </w:p>
    <w:p w:rsidR="00C20D1E" w:rsidRPr="003A6DE6" w:rsidRDefault="00C20D1E" w:rsidP="00F00804">
      <w:pPr>
        <w:autoSpaceDE w:val="0"/>
        <w:autoSpaceDN w:val="0"/>
        <w:adjustRightInd w:val="0"/>
        <w:spacing w:after="120" w:line="360" w:lineRule="auto"/>
        <w:ind w:left="142"/>
        <w:jc w:val="both"/>
        <w:rPr>
          <w:rFonts w:ascii="Verdana" w:hAnsi="Verdana" w:cs="HelveticaNeue-LightCond"/>
          <w:b/>
          <w:color w:val="0000FF"/>
        </w:rPr>
      </w:pPr>
      <w:r w:rsidRPr="003A6DE6">
        <w:rPr>
          <w:rFonts w:ascii="Verdana" w:hAnsi="Verdana" w:cs="HelveticaNeue-LightCond"/>
          <w:b/>
          <w:color w:val="0000FF"/>
        </w:rPr>
        <w:t xml:space="preserve">Green </w:t>
      </w:r>
      <w:proofErr w:type="spellStart"/>
      <w:r w:rsidRPr="003A6DE6">
        <w:rPr>
          <w:rFonts w:ascii="Verdana" w:hAnsi="Verdana" w:cs="HelveticaNeue-LightCond"/>
          <w:b/>
          <w:color w:val="0000FF"/>
        </w:rPr>
        <w:t>Urja</w:t>
      </w:r>
      <w:proofErr w:type="spellEnd"/>
      <w:r w:rsidRPr="003A6DE6">
        <w:rPr>
          <w:rFonts w:ascii="Verdana" w:hAnsi="Verdana" w:cs="HelveticaNeue-LightCond"/>
          <w:b/>
          <w:color w:val="0000FF"/>
        </w:rPr>
        <w:t xml:space="preserve"> &amp; Organic </w:t>
      </w:r>
      <w:proofErr w:type="spellStart"/>
      <w:r w:rsidRPr="003A6DE6">
        <w:rPr>
          <w:rFonts w:ascii="Verdana" w:hAnsi="Verdana" w:cs="HelveticaNeue-LightCond"/>
          <w:b/>
          <w:color w:val="0000FF"/>
        </w:rPr>
        <w:t>Krishi</w:t>
      </w:r>
      <w:proofErr w:type="spellEnd"/>
      <w:r w:rsidRPr="003A6DE6">
        <w:rPr>
          <w:rFonts w:ascii="Verdana" w:hAnsi="Verdana" w:cs="HelveticaNeue-LightCond"/>
          <w:b/>
          <w:color w:val="0000FF"/>
        </w:rPr>
        <w:t xml:space="preserve"> Development Holding</w:t>
      </w:r>
    </w:p>
    <w:p w:rsidR="00C20D1E" w:rsidRPr="008F73F8" w:rsidRDefault="00C20D1E" w:rsidP="00F00804">
      <w:pPr>
        <w:autoSpaceDE w:val="0"/>
        <w:autoSpaceDN w:val="0"/>
        <w:adjustRightInd w:val="0"/>
        <w:spacing w:after="120" w:line="360" w:lineRule="auto"/>
        <w:ind w:left="142"/>
        <w:jc w:val="both"/>
        <w:rPr>
          <w:rFonts w:ascii="Verdana" w:hAnsi="Verdana" w:cs="HelveticaNeue-LightCond"/>
          <w:b/>
          <w:color w:val="231F20"/>
          <w:sz w:val="19"/>
          <w:szCs w:val="19"/>
        </w:rPr>
      </w:pPr>
      <w:proofErr w:type="gramStart"/>
      <w:r w:rsidRPr="008F73F8">
        <w:rPr>
          <w:rFonts w:ascii="Verdana" w:hAnsi="Verdana" w:cs="HelveticaNeue-LightCond"/>
          <w:b/>
          <w:color w:val="231F20"/>
          <w:sz w:val="19"/>
          <w:szCs w:val="19"/>
        </w:rPr>
        <w:t>An energy efficient solar pumping system for irrigation in low solar irradiation zone especially North East region of India and other States having similar topography.</w:t>
      </w:r>
      <w:proofErr w:type="gramEnd"/>
    </w:p>
    <w:p w:rsidR="00C20D1E" w:rsidRDefault="00C20D1E" w:rsidP="00F00804">
      <w:pPr>
        <w:autoSpaceDE w:val="0"/>
        <w:autoSpaceDN w:val="0"/>
        <w:adjustRightInd w:val="0"/>
        <w:spacing w:after="120" w:line="360" w:lineRule="auto"/>
        <w:ind w:left="142"/>
        <w:jc w:val="both"/>
        <w:rPr>
          <w:rFonts w:ascii="Verdana" w:hAnsi="Verdana" w:cs="HelveticaNeue-LightCond"/>
          <w:b/>
          <w:color w:val="0000FF"/>
        </w:rPr>
      </w:pPr>
      <w:proofErr w:type="spellStart"/>
      <w:r w:rsidRPr="007C2982">
        <w:rPr>
          <w:rFonts w:ascii="Verdana" w:hAnsi="Verdana" w:cs="HelveticaNeue-LightCond"/>
          <w:b/>
          <w:color w:val="0000FF"/>
        </w:rPr>
        <w:t>Skai</w:t>
      </w:r>
      <w:proofErr w:type="spellEnd"/>
      <w:r w:rsidRPr="007C2982">
        <w:rPr>
          <w:rFonts w:ascii="Verdana" w:hAnsi="Verdana" w:cs="HelveticaNeue-LightCond"/>
          <w:b/>
          <w:color w:val="0000FF"/>
        </w:rPr>
        <w:t xml:space="preserve"> Line Engineering and Construction</w:t>
      </w:r>
    </w:p>
    <w:p w:rsidR="00C20D1E" w:rsidRDefault="00C20D1E" w:rsidP="00F00804">
      <w:pPr>
        <w:autoSpaceDE w:val="0"/>
        <w:autoSpaceDN w:val="0"/>
        <w:adjustRightInd w:val="0"/>
        <w:spacing w:after="120" w:line="360" w:lineRule="auto"/>
        <w:ind w:left="142"/>
        <w:jc w:val="both"/>
        <w:rPr>
          <w:rFonts w:ascii="Verdana" w:hAnsi="Verdana" w:cs="HelveticaNeue-LightCond"/>
          <w:b/>
          <w:color w:val="231F20"/>
          <w:sz w:val="19"/>
          <w:szCs w:val="19"/>
        </w:rPr>
      </w:pPr>
      <w:r w:rsidRPr="008F73F8">
        <w:rPr>
          <w:rFonts w:ascii="Verdana" w:hAnsi="Verdana" w:cs="HelveticaNeue-LightCond"/>
          <w:b/>
          <w:color w:val="231F20"/>
          <w:sz w:val="19"/>
          <w:szCs w:val="19"/>
        </w:rPr>
        <w:t xml:space="preserve">It is </w:t>
      </w:r>
      <w:r w:rsidR="006C3EE0" w:rsidRPr="008F73F8">
        <w:rPr>
          <w:rFonts w:ascii="Verdana" w:hAnsi="Verdana" w:cs="HelveticaNeue-LightCond"/>
          <w:b/>
          <w:color w:val="231F20"/>
          <w:sz w:val="19"/>
          <w:szCs w:val="19"/>
        </w:rPr>
        <w:t>online</w:t>
      </w:r>
      <w:r w:rsidRPr="008F73F8">
        <w:rPr>
          <w:rFonts w:ascii="Verdana" w:hAnsi="Verdana" w:cs="HelveticaNeue-LightCond"/>
          <w:b/>
          <w:color w:val="231F20"/>
          <w:sz w:val="19"/>
          <w:szCs w:val="19"/>
        </w:rPr>
        <w:t xml:space="preserve"> paying guest management software which helps paying guests to manage their stay in a systematic and more convenient way and allows PG owners to be a part of the same family.  </w:t>
      </w:r>
    </w:p>
    <w:p w:rsidR="00495C70" w:rsidRPr="00495C70" w:rsidRDefault="00495C70" w:rsidP="00F00804">
      <w:pPr>
        <w:autoSpaceDE w:val="0"/>
        <w:autoSpaceDN w:val="0"/>
        <w:adjustRightInd w:val="0"/>
        <w:spacing w:after="120" w:line="360" w:lineRule="auto"/>
        <w:ind w:left="142"/>
        <w:jc w:val="both"/>
        <w:rPr>
          <w:rFonts w:ascii="Verdana" w:hAnsi="Verdana" w:cs="HelveticaNeue-LightCond"/>
          <w:b/>
          <w:color w:val="0000FF"/>
          <w:sz w:val="21"/>
          <w:szCs w:val="21"/>
        </w:rPr>
      </w:pPr>
      <w:proofErr w:type="spellStart"/>
      <w:r w:rsidRPr="00495C70">
        <w:rPr>
          <w:rFonts w:ascii="Verdana" w:hAnsi="Verdana" w:cs="HelveticaNeue-LightCond"/>
          <w:b/>
          <w:color w:val="0000FF"/>
          <w:sz w:val="21"/>
          <w:szCs w:val="21"/>
        </w:rPr>
        <w:t>Racekin</w:t>
      </w:r>
      <w:proofErr w:type="spellEnd"/>
      <w:r w:rsidRPr="00495C70">
        <w:rPr>
          <w:rFonts w:ascii="Verdana" w:hAnsi="Verdana" w:cs="HelveticaNeue-LightCond"/>
          <w:b/>
          <w:color w:val="0000FF"/>
          <w:sz w:val="21"/>
          <w:szCs w:val="21"/>
        </w:rPr>
        <w:t xml:space="preserve"> Web Pvt. Ltd.</w:t>
      </w:r>
    </w:p>
    <w:p w:rsidR="006C3EE0" w:rsidRPr="006C3EE0" w:rsidRDefault="006C3EE0" w:rsidP="00F00804">
      <w:pPr>
        <w:autoSpaceDE w:val="0"/>
        <w:autoSpaceDN w:val="0"/>
        <w:adjustRightInd w:val="0"/>
        <w:spacing w:after="120" w:line="360" w:lineRule="auto"/>
        <w:ind w:left="144"/>
        <w:jc w:val="both"/>
        <w:rPr>
          <w:rFonts w:ascii="Verdana" w:hAnsi="Verdana" w:cs="HelveticaNeue-LightCond"/>
          <w:b/>
          <w:color w:val="231F20"/>
          <w:sz w:val="19"/>
          <w:szCs w:val="19"/>
        </w:rPr>
      </w:pPr>
      <w:r w:rsidRPr="008F73F8">
        <w:rPr>
          <w:rFonts w:ascii="Verdana" w:hAnsi="Verdana" w:cs="HelveticaNeue-LightCond"/>
          <w:b/>
          <w:color w:val="231F20"/>
          <w:sz w:val="19"/>
          <w:szCs w:val="19"/>
        </w:rPr>
        <w:t xml:space="preserve">It is </w:t>
      </w:r>
      <w:r w:rsidRPr="006C3EE0">
        <w:rPr>
          <w:rFonts w:ascii="Verdana" w:hAnsi="Verdana" w:cs="HelveticaNeue-LightCond"/>
          <w:b/>
          <w:color w:val="231F20"/>
          <w:sz w:val="19"/>
          <w:szCs w:val="19"/>
        </w:rPr>
        <w:t>basically a social media website but the concept is different from others</w:t>
      </w:r>
      <w:r>
        <w:rPr>
          <w:rFonts w:ascii="Verdana" w:hAnsi="Verdana" w:cs="HelveticaNeue-LightCond"/>
          <w:b/>
          <w:color w:val="231F20"/>
          <w:sz w:val="19"/>
          <w:szCs w:val="19"/>
        </w:rPr>
        <w:t>,</w:t>
      </w:r>
      <w:r w:rsidRPr="006C3EE0">
        <w:rPr>
          <w:rFonts w:ascii="Verdana" w:hAnsi="Verdana" w:cs="HelveticaNeue-LightCond"/>
          <w:b/>
          <w:color w:val="231F20"/>
          <w:sz w:val="19"/>
          <w:szCs w:val="19"/>
        </w:rPr>
        <w:t xml:space="preserve"> as it would provide a platform to discuss the recent social issues; of local, national or global relevance to bring certain possible solution</w:t>
      </w:r>
      <w:r>
        <w:rPr>
          <w:rFonts w:ascii="Verdana" w:hAnsi="Verdana" w:cs="HelveticaNeue-LightCond"/>
          <w:b/>
          <w:color w:val="231F20"/>
          <w:sz w:val="19"/>
          <w:szCs w:val="19"/>
        </w:rPr>
        <w:t>, without revealing one’s identity.</w:t>
      </w:r>
      <w:r w:rsidRPr="006C3EE0">
        <w:rPr>
          <w:rFonts w:ascii="Verdana" w:hAnsi="Verdana" w:cs="HelveticaNeue-LightCond"/>
          <w:b/>
          <w:color w:val="231F20"/>
          <w:sz w:val="19"/>
          <w:szCs w:val="19"/>
        </w:rPr>
        <w:t xml:space="preserve"> </w:t>
      </w:r>
    </w:p>
    <w:p w:rsidR="00495C70" w:rsidRPr="00495C70" w:rsidRDefault="00495C70" w:rsidP="00F00804">
      <w:pPr>
        <w:autoSpaceDE w:val="0"/>
        <w:autoSpaceDN w:val="0"/>
        <w:adjustRightInd w:val="0"/>
        <w:spacing w:after="120" w:line="360" w:lineRule="auto"/>
        <w:ind w:left="142"/>
        <w:jc w:val="both"/>
        <w:rPr>
          <w:rFonts w:ascii="Verdana" w:hAnsi="Verdana" w:cs="HelveticaNeue-LightCond"/>
          <w:b/>
          <w:color w:val="0000FF"/>
          <w:sz w:val="21"/>
          <w:szCs w:val="21"/>
        </w:rPr>
      </w:pPr>
      <w:r w:rsidRPr="00495C70">
        <w:rPr>
          <w:rFonts w:ascii="Verdana" w:hAnsi="Verdana" w:cs="HelveticaNeue-LightCond"/>
          <w:b/>
          <w:color w:val="0000FF"/>
          <w:sz w:val="21"/>
          <w:szCs w:val="21"/>
        </w:rPr>
        <w:t>MOTORCADE</w:t>
      </w:r>
    </w:p>
    <w:p w:rsidR="007818C2" w:rsidRPr="00F81D66" w:rsidRDefault="00F00804" w:rsidP="00F81D66">
      <w:pPr>
        <w:pStyle w:val="ListParagraph1"/>
        <w:spacing w:line="360" w:lineRule="auto"/>
        <w:ind w:left="180"/>
        <w:jc w:val="both"/>
        <w:rPr>
          <w:rFonts w:ascii="Verdana" w:eastAsiaTheme="minorEastAsia" w:hAnsi="Verdana" w:cs="HelveticaNeue-LightCond"/>
          <w:b/>
          <w:color w:val="231F20"/>
          <w:sz w:val="19"/>
          <w:szCs w:val="19"/>
        </w:rPr>
      </w:pPr>
      <w:r w:rsidRPr="00F00804">
        <w:rPr>
          <w:rFonts w:ascii="Verdana" w:eastAsiaTheme="minorEastAsia" w:hAnsi="Verdana" w:cs="HelveticaNeue-LightCond"/>
          <w:b/>
          <w:color w:val="231F20"/>
          <w:sz w:val="19"/>
          <w:szCs w:val="19"/>
        </w:rPr>
        <w:t xml:space="preserve">Motorcade </w:t>
      </w:r>
      <w:r w:rsidR="007818C2">
        <w:rPr>
          <w:rFonts w:ascii="Verdana" w:eastAsiaTheme="minorEastAsia" w:hAnsi="Verdana" w:cs="HelveticaNeue-LightCond"/>
          <w:b/>
          <w:color w:val="231F20"/>
          <w:sz w:val="19"/>
          <w:szCs w:val="19"/>
        </w:rPr>
        <w:t>is</w:t>
      </w:r>
      <w:r w:rsidRPr="00F00804">
        <w:rPr>
          <w:rFonts w:ascii="Verdana" w:eastAsiaTheme="minorEastAsia" w:hAnsi="Verdana" w:cs="HelveticaNeue-LightCond"/>
          <w:b/>
          <w:color w:val="231F20"/>
          <w:sz w:val="19"/>
          <w:szCs w:val="19"/>
        </w:rPr>
        <w:t xml:space="preserve"> a Peer-to-Peer social platform for MOTOTOURERs (people who take their own cars/motorcycles for long distance trips for purpose of leisure) with an in-house e-commerce segment, both of which will cater to the needs of </w:t>
      </w:r>
      <w:proofErr w:type="spellStart"/>
      <w:r w:rsidRPr="00F00804">
        <w:rPr>
          <w:rFonts w:ascii="Verdana" w:eastAsiaTheme="minorEastAsia" w:hAnsi="Verdana" w:cs="HelveticaNeue-LightCond"/>
          <w:b/>
          <w:color w:val="231F20"/>
          <w:sz w:val="19"/>
          <w:szCs w:val="19"/>
        </w:rPr>
        <w:t>mototouring</w:t>
      </w:r>
      <w:proofErr w:type="spellEnd"/>
      <w:r w:rsidRPr="00F00804">
        <w:rPr>
          <w:rFonts w:ascii="Verdana" w:eastAsiaTheme="minorEastAsia" w:hAnsi="Verdana" w:cs="HelveticaNeue-LightCond"/>
          <w:b/>
          <w:color w:val="231F20"/>
          <w:sz w:val="19"/>
          <w:szCs w:val="19"/>
        </w:rPr>
        <w:t xml:space="preserve">. The company will provide a bridge between vendors and customers of </w:t>
      </w:r>
      <w:proofErr w:type="spellStart"/>
      <w:r w:rsidRPr="00F00804">
        <w:rPr>
          <w:rFonts w:ascii="Verdana" w:eastAsiaTheme="minorEastAsia" w:hAnsi="Verdana" w:cs="HelveticaNeue-LightCond"/>
          <w:b/>
          <w:color w:val="231F20"/>
          <w:sz w:val="19"/>
          <w:szCs w:val="19"/>
        </w:rPr>
        <w:t>mototouring</w:t>
      </w:r>
      <w:proofErr w:type="spellEnd"/>
      <w:r w:rsidRPr="00F00804">
        <w:rPr>
          <w:rFonts w:ascii="Verdana" w:eastAsiaTheme="minorEastAsia" w:hAnsi="Verdana" w:cs="HelveticaNeue-LightCond"/>
          <w:b/>
          <w:color w:val="231F20"/>
          <w:sz w:val="19"/>
          <w:szCs w:val="19"/>
        </w:rPr>
        <w:t xml:space="preserve"> products such as car/bike accessories, spare parts, aftermarket modifications, riding gear</w:t>
      </w:r>
      <w:r>
        <w:rPr>
          <w:rFonts w:ascii="Verdana" w:eastAsiaTheme="minorEastAsia" w:hAnsi="Verdana" w:cs="HelveticaNeue-LightCond"/>
          <w:b/>
          <w:color w:val="231F20"/>
          <w:sz w:val="19"/>
          <w:szCs w:val="19"/>
        </w:rPr>
        <w:t xml:space="preserve"> </w:t>
      </w:r>
      <w:r w:rsidRPr="00F00804">
        <w:rPr>
          <w:rFonts w:ascii="Verdana" w:eastAsiaTheme="minorEastAsia" w:hAnsi="Verdana" w:cs="HelveticaNeue-LightCond"/>
          <w:b/>
          <w:color w:val="231F20"/>
          <w:sz w:val="19"/>
          <w:szCs w:val="19"/>
        </w:rPr>
        <w:t>(protective) and luggage.</w:t>
      </w:r>
    </w:p>
    <w:p w:rsidR="00495C70" w:rsidRPr="00495C70" w:rsidRDefault="00495C70" w:rsidP="00C20D1E">
      <w:pPr>
        <w:autoSpaceDE w:val="0"/>
        <w:autoSpaceDN w:val="0"/>
        <w:adjustRightInd w:val="0"/>
        <w:spacing w:after="120" w:line="360" w:lineRule="auto"/>
        <w:ind w:left="142" w:right="175"/>
        <w:jc w:val="both"/>
        <w:rPr>
          <w:rFonts w:ascii="Verdana" w:hAnsi="Verdana" w:cs="HelveticaNeue-LightCond"/>
          <w:b/>
          <w:color w:val="0000FF"/>
          <w:sz w:val="21"/>
          <w:szCs w:val="21"/>
        </w:rPr>
      </w:pPr>
      <w:proofErr w:type="spellStart"/>
      <w:r w:rsidRPr="00495C70">
        <w:rPr>
          <w:rFonts w:ascii="Verdana" w:hAnsi="Verdana" w:cs="HelveticaNeue-LightCond"/>
          <w:b/>
          <w:color w:val="0000FF"/>
          <w:sz w:val="21"/>
          <w:szCs w:val="21"/>
        </w:rPr>
        <w:t>Birdwing</w:t>
      </w:r>
      <w:proofErr w:type="spellEnd"/>
    </w:p>
    <w:p w:rsidR="00495C70" w:rsidRPr="007818C2" w:rsidRDefault="007818C2" w:rsidP="0050190E">
      <w:pPr>
        <w:autoSpaceDE w:val="0"/>
        <w:autoSpaceDN w:val="0"/>
        <w:adjustRightInd w:val="0"/>
        <w:spacing w:after="120" w:line="360" w:lineRule="auto"/>
        <w:ind w:left="90" w:right="175"/>
        <w:jc w:val="both"/>
        <w:rPr>
          <w:rFonts w:ascii="Verdana" w:hAnsi="Verdana" w:cs="HelveticaNeue-LightCond"/>
          <w:b/>
          <w:color w:val="231F20"/>
          <w:sz w:val="19"/>
          <w:szCs w:val="19"/>
        </w:rPr>
      </w:pPr>
      <w:proofErr w:type="spellStart"/>
      <w:r w:rsidRPr="007818C2">
        <w:rPr>
          <w:rFonts w:ascii="Verdana" w:hAnsi="Verdana" w:cs="HelveticaNeue-LightCond"/>
          <w:b/>
          <w:color w:val="231F20"/>
          <w:sz w:val="19"/>
          <w:szCs w:val="19"/>
        </w:rPr>
        <w:t>Birdwing</w:t>
      </w:r>
      <w:proofErr w:type="spellEnd"/>
      <w:r w:rsidRPr="007818C2">
        <w:rPr>
          <w:rFonts w:ascii="Verdana" w:hAnsi="Verdana" w:cs="HelveticaNeue-LightCond"/>
          <w:b/>
          <w:color w:val="231F20"/>
          <w:sz w:val="19"/>
          <w:szCs w:val="19"/>
        </w:rPr>
        <w:t xml:space="preserve">, a startup business proposes to publish printed books and e-books (including kindle editions) on diverse topics such as technical writings on various emerging areas of engineering and technology, outlining the history of Kolkata and its surroundings from ancient as well as indigenous architecture </w:t>
      </w:r>
      <w:r w:rsidR="00891444" w:rsidRPr="007818C2">
        <w:rPr>
          <w:rFonts w:ascii="Verdana" w:hAnsi="Verdana" w:cs="HelveticaNeue-LightCond"/>
          <w:b/>
          <w:color w:val="231F20"/>
          <w:sz w:val="19"/>
          <w:szCs w:val="19"/>
        </w:rPr>
        <w:t>and creative</w:t>
      </w:r>
      <w:r w:rsidRPr="007818C2">
        <w:rPr>
          <w:rFonts w:ascii="Verdana" w:hAnsi="Verdana" w:cs="HelveticaNeue-LightCond"/>
          <w:b/>
          <w:color w:val="231F20"/>
          <w:sz w:val="19"/>
          <w:szCs w:val="19"/>
        </w:rPr>
        <w:t xml:space="preserve"> writings like essays, stories, novels and even rhymes with a view to cater to definitive needs of the present day society including communal harmony</w:t>
      </w:r>
      <w:r>
        <w:rPr>
          <w:rFonts w:ascii="Verdana" w:hAnsi="Verdana" w:cs="HelveticaNeue-LightCond"/>
          <w:b/>
          <w:color w:val="231F20"/>
          <w:sz w:val="19"/>
          <w:szCs w:val="19"/>
        </w:rPr>
        <w:t>. It would also</w:t>
      </w:r>
      <w:r w:rsidRPr="007818C2">
        <w:rPr>
          <w:rFonts w:ascii="Verdana" w:hAnsi="Verdana" w:cs="HelveticaNeue-LightCond"/>
          <w:b/>
          <w:color w:val="231F20"/>
          <w:sz w:val="19"/>
          <w:szCs w:val="19"/>
        </w:rPr>
        <w:t xml:space="preserve"> prepare audio-visual programs such as Power Point presentations, short films, documentaries and feature films on </w:t>
      </w:r>
      <w:r>
        <w:rPr>
          <w:rFonts w:ascii="Verdana" w:hAnsi="Verdana" w:cs="HelveticaNeue-LightCond"/>
          <w:b/>
          <w:color w:val="231F20"/>
          <w:sz w:val="19"/>
          <w:szCs w:val="19"/>
        </w:rPr>
        <w:t>all the</w:t>
      </w:r>
      <w:r w:rsidRPr="007818C2">
        <w:rPr>
          <w:rFonts w:ascii="Verdana" w:hAnsi="Verdana" w:cs="HelveticaNeue-LightCond"/>
          <w:b/>
          <w:color w:val="231F20"/>
          <w:sz w:val="19"/>
          <w:szCs w:val="19"/>
        </w:rPr>
        <w:t xml:space="preserve"> above</w:t>
      </w:r>
      <w:r>
        <w:rPr>
          <w:rFonts w:ascii="Verdana" w:hAnsi="Verdana" w:cs="HelveticaNeue-LightCond"/>
          <w:b/>
          <w:color w:val="231F20"/>
          <w:sz w:val="19"/>
          <w:szCs w:val="19"/>
        </w:rPr>
        <w:t xml:space="preserve"> areas</w:t>
      </w:r>
      <w:r w:rsidRPr="007818C2">
        <w:rPr>
          <w:rFonts w:ascii="Verdana" w:hAnsi="Verdana" w:cs="HelveticaNeue-LightCond"/>
          <w:b/>
          <w:color w:val="231F20"/>
          <w:sz w:val="19"/>
          <w:szCs w:val="19"/>
        </w:rPr>
        <w:t>.</w:t>
      </w:r>
    </w:p>
    <w:p w:rsidR="00495C70" w:rsidRPr="00495C70" w:rsidRDefault="00EC6F27" w:rsidP="00EC6F27">
      <w:pPr>
        <w:autoSpaceDE w:val="0"/>
        <w:autoSpaceDN w:val="0"/>
        <w:adjustRightInd w:val="0"/>
        <w:spacing w:after="120" w:line="360" w:lineRule="auto"/>
        <w:ind w:right="175"/>
        <w:jc w:val="both"/>
        <w:rPr>
          <w:rFonts w:ascii="Verdana" w:hAnsi="Verdana" w:cs="HelveticaNeue-LightCond"/>
          <w:b/>
          <w:color w:val="0000FF"/>
          <w:sz w:val="21"/>
          <w:szCs w:val="21"/>
        </w:rPr>
      </w:pPr>
      <w:r>
        <w:rPr>
          <w:rFonts w:ascii="Verdana" w:hAnsi="Verdana" w:cs="HelveticaNeue-LightCond"/>
          <w:b/>
          <w:color w:val="0000FF"/>
          <w:sz w:val="21"/>
          <w:szCs w:val="21"/>
        </w:rPr>
        <w:t xml:space="preserve"> </w:t>
      </w:r>
      <w:proofErr w:type="spellStart"/>
      <w:r w:rsidR="00495C70" w:rsidRPr="00495C70">
        <w:rPr>
          <w:rFonts w:ascii="Verdana" w:hAnsi="Verdana" w:cs="HelveticaNeue-LightCond"/>
          <w:b/>
          <w:color w:val="0000FF"/>
          <w:sz w:val="21"/>
          <w:szCs w:val="21"/>
        </w:rPr>
        <w:t>Medicogent</w:t>
      </w:r>
      <w:proofErr w:type="spellEnd"/>
      <w:r w:rsidR="00495C70" w:rsidRPr="00495C70">
        <w:rPr>
          <w:rFonts w:ascii="Verdana" w:hAnsi="Verdana" w:cs="HelveticaNeue-LightCond"/>
          <w:b/>
          <w:color w:val="0000FF"/>
          <w:sz w:val="21"/>
          <w:szCs w:val="21"/>
        </w:rPr>
        <w:t xml:space="preserve"> Private Limited</w:t>
      </w:r>
    </w:p>
    <w:p w:rsidR="00495C70" w:rsidRPr="0008770C" w:rsidRDefault="0008770C" w:rsidP="0008770C">
      <w:pPr>
        <w:spacing w:line="360" w:lineRule="auto"/>
        <w:ind w:left="90"/>
        <w:jc w:val="both"/>
        <w:rPr>
          <w:rFonts w:ascii="Verdana" w:hAnsi="Verdana" w:cs="HelveticaNeue-LightCond"/>
          <w:b/>
          <w:color w:val="231F20"/>
          <w:sz w:val="19"/>
          <w:szCs w:val="19"/>
        </w:rPr>
      </w:pPr>
      <w:proofErr w:type="spellStart"/>
      <w:r w:rsidRPr="0008770C">
        <w:rPr>
          <w:rFonts w:ascii="Verdana" w:hAnsi="Verdana" w:cs="HelveticaNeue-LightCond"/>
          <w:b/>
          <w:color w:val="000000" w:themeColor="text1"/>
          <w:sz w:val="21"/>
          <w:szCs w:val="21"/>
        </w:rPr>
        <w:t>Medicogent</w:t>
      </w:r>
      <w:proofErr w:type="spellEnd"/>
      <w:r w:rsidRPr="0008770C">
        <w:rPr>
          <w:rFonts w:ascii="Verdana" w:hAnsi="Verdana" w:cs="HelveticaNeue-LightCond"/>
          <w:b/>
          <w:color w:val="231F20"/>
          <w:sz w:val="19"/>
          <w:szCs w:val="19"/>
        </w:rPr>
        <w:t xml:space="preserve"> </w:t>
      </w:r>
      <w:r>
        <w:rPr>
          <w:rFonts w:ascii="Verdana" w:hAnsi="Verdana" w:cs="HelveticaNeue-LightCond"/>
          <w:b/>
          <w:color w:val="231F20"/>
          <w:sz w:val="19"/>
          <w:szCs w:val="19"/>
        </w:rPr>
        <w:t>would</w:t>
      </w:r>
      <w:r w:rsidRPr="0008770C">
        <w:rPr>
          <w:rFonts w:ascii="Verdana" w:hAnsi="Verdana" w:cs="HelveticaNeue-LightCond"/>
          <w:b/>
          <w:color w:val="231F20"/>
          <w:sz w:val="19"/>
          <w:szCs w:val="19"/>
        </w:rPr>
        <w:t xml:space="preserve"> meet the undiscovered market </w:t>
      </w:r>
      <w:r>
        <w:rPr>
          <w:rFonts w:ascii="Verdana" w:hAnsi="Verdana" w:cs="HelveticaNeue-LightCond"/>
          <w:b/>
          <w:color w:val="231F20"/>
          <w:sz w:val="19"/>
          <w:szCs w:val="19"/>
        </w:rPr>
        <w:t xml:space="preserve">needs </w:t>
      </w:r>
      <w:r w:rsidRPr="0008770C">
        <w:rPr>
          <w:rFonts w:ascii="Verdana" w:hAnsi="Verdana" w:cs="HelveticaNeue-LightCond"/>
          <w:b/>
          <w:color w:val="231F20"/>
          <w:sz w:val="19"/>
          <w:szCs w:val="19"/>
        </w:rPr>
        <w:t xml:space="preserve">of healthcare sector where user will be benefited with pre-defined medical set-up and an innovative SOS device. </w:t>
      </w:r>
      <w:proofErr w:type="gramStart"/>
      <w:r w:rsidRPr="0008770C">
        <w:rPr>
          <w:rFonts w:ascii="Verdana" w:hAnsi="Verdana" w:cs="HelveticaNeue-LightCond"/>
          <w:b/>
          <w:color w:val="231F20"/>
          <w:sz w:val="19"/>
          <w:szCs w:val="19"/>
        </w:rPr>
        <w:t>SOS device in the healthcare sector will create value f</w:t>
      </w:r>
      <w:r>
        <w:rPr>
          <w:rFonts w:ascii="Verdana" w:hAnsi="Verdana" w:cs="HelveticaNeue-LightCond"/>
          <w:b/>
          <w:color w:val="231F20"/>
          <w:sz w:val="19"/>
          <w:szCs w:val="19"/>
        </w:rPr>
        <w:t xml:space="preserve">or general population, hospital, </w:t>
      </w:r>
      <w:r w:rsidRPr="0008770C">
        <w:rPr>
          <w:rFonts w:ascii="Verdana" w:hAnsi="Verdana" w:cs="HelveticaNeue-LightCond"/>
          <w:b/>
          <w:color w:val="231F20"/>
          <w:sz w:val="19"/>
          <w:szCs w:val="19"/>
        </w:rPr>
        <w:t>medical institutions, ambulances</w:t>
      </w:r>
      <w:r>
        <w:rPr>
          <w:rFonts w:ascii="Verdana" w:hAnsi="Verdana" w:cs="HelveticaNeue-LightCond"/>
          <w:b/>
          <w:color w:val="231F20"/>
          <w:sz w:val="19"/>
          <w:szCs w:val="19"/>
        </w:rPr>
        <w:t xml:space="preserve"> and</w:t>
      </w:r>
      <w:r w:rsidRPr="0008770C">
        <w:rPr>
          <w:rFonts w:ascii="Verdana" w:hAnsi="Verdana" w:cs="HelveticaNeue-LightCond"/>
          <w:b/>
          <w:color w:val="231F20"/>
          <w:sz w:val="19"/>
          <w:szCs w:val="19"/>
        </w:rPr>
        <w:t xml:space="preserve"> insurance companies</w:t>
      </w:r>
      <w:r>
        <w:rPr>
          <w:rFonts w:ascii="Verdana" w:hAnsi="Verdana" w:cs="HelveticaNeue-LightCond"/>
          <w:b/>
          <w:color w:val="231F20"/>
          <w:sz w:val="19"/>
          <w:szCs w:val="19"/>
        </w:rPr>
        <w:t>.</w:t>
      </w:r>
      <w:proofErr w:type="gramEnd"/>
    </w:p>
    <w:p w:rsidR="00192930" w:rsidRDefault="00495C70" w:rsidP="00EC6F27">
      <w:pPr>
        <w:autoSpaceDE w:val="0"/>
        <w:autoSpaceDN w:val="0"/>
        <w:adjustRightInd w:val="0"/>
        <w:spacing w:after="120" w:line="360" w:lineRule="auto"/>
        <w:ind w:right="175"/>
        <w:jc w:val="both"/>
        <w:rPr>
          <w:rFonts w:ascii="Verdana" w:hAnsi="Verdana" w:cs="HelveticaNeue-LightCond"/>
          <w:b/>
          <w:color w:val="0000FF"/>
          <w:sz w:val="21"/>
          <w:szCs w:val="21"/>
        </w:rPr>
      </w:pPr>
      <w:r w:rsidRPr="00495C70">
        <w:rPr>
          <w:rFonts w:ascii="Verdana" w:hAnsi="Verdana" w:cs="HelveticaNeue-LightCond"/>
          <w:b/>
          <w:color w:val="0000FF"/>
          <w:sz w:val="21"/>
          <w:szCs w:val="21"/>
        </w:rPr>
        <w:t>SAVETUR DIGITAL Pvt. Ltd</w:t>
      </w:r>
    </w:p>
    <w:p w:rsidR="00192930" w:rsidRPr="00192930" w:rsidRDefault="00192930" w:rsidP="0050190E">
      <w:pPr>
        <w:autoSpaceDE w:val="0"/>
        <w:autoSpaceDN w:val="0"/>
        <w:adjustRightInd w:val="0"/>
        <w:spacing w:after="120" w:line="360" w:lineRule="auto"/>
        <w:ind w:right="175"/>
        <w:jc w:val="both"/>
        <w:rPr>
          <w:rFonts w:ascii="Verdana" w:hAnsi="Verdana" w:cs="HelveticaNeue-LightCond"/>
          <w:b/>
          <w:color w:val="000000" w:themeColor="text1"/>
          <w:sz w:val="19"/>
          <w:szCs w:val="19"/>
        </w:rPr>
      </w:pPr>
      <w:r>
        <w:rPr>
          <w:rFonts w:ascii="Verdana" w:hAnsi="Verdana" w:cs="HelveticaNeue-LightCond"/>
          <w:b/>
          <w:color w:val="000000" w:themeColor="text1"/>
          <w:sz w:val="19"/>
          <w:szCs w:val="19"/>
        </w:rPr>
        <w:t xml:space="preserve">Offering of </w:t>
      </w:r>
      <w:r w:rsidRPr="00192930">
        <w:rPr>
          <w:rFonts w:ascii="Verdana" w:hAnsi="Verdana" w:cs="HelveticaNeue-LightCond"/>
          <w:b/>
          <w:color w:val="000000" w:themeColor="text1"/>
          <w:sz w:val="19"/>
          <w:szCs w:val="19"/>
        </w:rPr>
        <w:t>SAVETUR DIGITAL Pvt. Ltd</w:t>
      </w:r>
      <w:r>
        <w:rPr>
          <w:rFonts w:ascii="Verdana" w:hAnsi="Verdana" w:cs="HelveticaNeue-LightCond"/>
          <w:b/>
          <w:color w:val="000000" w:themeColor="text1"/>
          <w:sz w:val="19"/>
          <w:szCs w:val="19"/>
        </w:rPr>
        <w:t xml:space="preserve"> is ‘</w:t>
      </w:r>
      <w:proofErr w:type="spellStart"/>
      <w:r w:rsidRPr="00192930">
        <w:rPr>
          <w:rFonts w:ascii="Verdana" w:hAnsi="Verdana" w:cs="HelveticaNeue-LightCond"/>
          <w:b/>
          <w:color w:val="000000" w:themeColor="text1"/>
          <w:sz w:val="19"/>
          <w:szCs w:val="19"/>
        </w:rPr>
        <w:t>Tygr</w:t>
      </w:r>
      <w:proofErr w:type="spellEnd"/>
      <w:r>
        <w:rPr>
          <w:rFonts w:ascii="Verdana" w:hAnsi="Verdana" w:cs="HelveticaNeue-LightCond"/>
          <w:b/>
          <w:color w:val="000000" w:themeColor="text1"/>
          <w:sz w:val="19"/>
          <w:szCs w:val="19"/>
        </w:rPr>
        <w:t xml:space="preserve">’, </w:t>
      </w:r>
      <w:r w:rsidRPr="00192930">
        <w:rPr>
          <w:rFonts w:ascii="Verdana" w:hAnsi="Verdana" w:cs="HelveticaNeue-LightCond"/>
          <w:b/>
          <w:color w:val="000000" w:themeColor="text1"/>
          <w:sz w:val="19"/>
          <w:szCs w:val="19"/>
        </w:rPr>
        <w:t>a one-stop technology platform that serves as a software application to support logistics solutions in all dimensions of transportation i.e., (</w:t>
      </w:r>
      <w:proofErr w:type="spellStart"/>
      <w:r w:rsidRPr="00192930">
        <w:rPr>
          <w:rFonts w:ascii="Verdana" w:hAnsi="Verdana" w:cs="HelveticaNeue-LightCond"/>
          <w:b/>
          <w:color w:val="000000" w:themeColor="text1"/>
          <w:sz w:val="19"/>
          <w:szCs w:val="19"/>
        </w:rPr>
        <w:t>i</w:t>
      </w:r>
      <w:proofErr w:type="spellEnd"/>
      <w:r w:rsidRPr="00192930">
        <w:rPr>
          <w:rFonts w:ascii="Verdana" w:hAnsi="Verdana" w:cs="HelveticaNeue-LightCond"/>
          <w:b/>
          <w:color w:val="000000" w:themeColor="text1"/>
          <w:sz w:val="19"/>
          <w:szCs w:val="19"/>
        </w:rPr>
        <w:t xml:space="preserve">) Passengers-providing ac, non-ac cab facilities across the country through the app; (ii) Logistics- inter and intra city transportation of goods; (iii) Delivery of food by bikers; and (iv) Specialty-facilitates booking </w:t>
      </w:r>
      <w:r w:rsidR="0057653A" w:rsidRPr="00192930">
        <w:rPr>
          <w:rFonts w:ascii="Verdana" w:hAnsi="Verdana" w:cs="HelveticaNeue-LightCond"/>
          <w:b/>
          <w:color w:val="000000" w:themeColor="text1"/>
          <w:sz w:val="19"/>
          <w:szCs w:val="19"/>
        </w:rPr>
        <w:t>of ambulance</w:t>
      </w:r>
      <w:r w:rsidRPr="00192930">
        <w:rPr>
          <w:rFonts w:ascii="Verdana" w:hAnsi="Verdana" w:cs="HelveticaNeue-LightCond"/>
          <w:b/>
          <w:color w:val="000000" w:themeColor="text1"/>
          <w:sz w:val="19"/>
          <w:szCs w:val="19"/>
        </w:rPr>
        <w:t>, high-end luxury cars, buses etc</w:t>
      </w:r>
      <w:r w:rsidR="000823A1">
        <w:rPr>
          <w:rFonts w:ascii="Verdana" w:hAnsi="Verdana" w:cs="HelveticaNeue-LightCond"/>
          <w:b/>
          <w:color w:val="000000" w:themeColor="text1"/>
          <w:sz w:val="19"/>
          <w:szCs w:val="19"/>
        </w:rPr>
        <w:t>.</w:t>
      </w:r>
    </w:p>
    <w:p w:rsidR="00495C70" w:rsidRPr="00EC6F27" w:rsidRDefault="00EC6F27" w:rsidP="00EC6F27">
      <w:pPr>
        <w:autoSpaceDE w:val="0"/>
        <w:autoSpaceDN w:val="0"/>
        <w:adjustRightInd w:val="0"/>
        <w:spacing w:after="120" w:line="360" w:lineRule="auto"/>
        <w:ind w:right="175"/>
        <w:jc w:val="both"/>
        <w:rPr>
          <w:rFonts w:ascii="Verdana" w:hAnsi="Verdana" w:cs="HelveticaNeue-LightCond"/>
          <w:b/>
          <w:color w:val="0000FF"/>
          <w:sz w:val="21"/>
          <w:szCs w:val="21"/>
        </w:rPr>
      </w:pPr>
      <w:r w:rsidRPr="00EC6F27">
        <w:rPr>
          <w:rFonts w:ascii="Verdana" w:hAnsi="Verdana" w:cs="HelveticaNeue-LightCond"/>
          <w:b/>
          <w:color w:val="0000FF"/>
          <w:sz w:val="21"/>
          <w:szCs w:val="21"/>
        </w:rPr>
        <w:t xml:space="preserve"> </w:t>
      </w:r>
      <w:proofErr w:type="spellStart"/>
      <w:r w:rsidRPr="00EC6F27">
        <w:rPr>
          <w:rFonts w:ascii="Verdana" w:hAnsi="Verdana" w:cs="HelveticaNeue-LightCond"/>
          <w:b/>
          <w:color w:val="0000FF"/>
          <w:sz w:val="21"/>
          <w:szCs w:val="21"/>
        </w:rPr>
        <w:t>Ind</w:t>
      </w:r>
      <w:proofErr w:type="spellEnd"/>
      <w:r w:rsidRPr="00EC6F27">
        <w:rPr>
          <w:rFonts w:ascii="Verdana" w:hAnsi="Verdana" w:cs="HelveticaNeue-LightCond"/>
          <w:b/>
          <w:color w:val="0000FF"/>
          <w:sz w:val="21"/>
          <w:szCs w:val="21"/>
        </w:rPr>
        <w:t xml:space="preserve"> Incorporation Pvt. Ltd.</w:t>
      </w:r>
    </w:p>
    <w:p w:rsidR="00EC6F27" w:rsidRDefault="00EC6F27" w:rsidP="00C770FA">
      <w:pPr>
        <w:spacing w:after="120" w:line="360" w:lineRule="auto"/>
        <w:jc w:val="both"/>
        <w:rPr>
          <w:rFonts w:ascii="Verdana" w:hAnsi="Verdana" w:cs="HelveticaNeue-LightCond"/>
          <w:b/>
          <w:color w:val="000000" w:themeColor="text1"/>
          <w:sz w:val="19"/>
          <w:szCs w:val="19"/>
        </w:rPr>
      </w:pPr>
      <w:r w:rsidRPr="00EC6F27">
        <w:rPr>
          <w:rFonts w:ascii="Verdana" w:hAnsi="Verdana" w:cs="HelveticaNeue-LightCond"/>
          <w:b/>
          <w:color w:val="000000" w:themeColor="text1"/>
          <w:sz w:val="19"/>
          <w:szCs w:val="19"/>
        </w:rPr>
        <w:t xml:space="preserve">Propose to develop an affordable, safe Smart Electric Car that would define the new Era of Transportation in India. The Smart Electric Car would usher in clear pollution-free transportation, cheap travel and would break the backlogs in EVs of today. The car has several innovative features that make it different from other cars in India, which include: </w:t>
      </w:r>
      <w:r>
        <w:rPr>
          <w:rFonts w:ascii="Verdana" w:hAnsi="Verdana" w:cs="HelveticaNeue-LightCond"/>
          <w:b/>
          <w:color w:val="000000" w:themeColor="text1"/>
          <w:sz w:val="19"/>
          <w:szCs w:val="19"/>
        </w:rPr>
        <w:t>(</w:t>
      </w:r>
      <w:proofErr w:type="spellStart"/>
      <w:r>
        <w:rPr>
          <w:rFonts w:ascii="Verdana" w:hAnsi="Verdana" w:cs="HelveticaNeue-LightCond"/>
          <w:b/>
          <w:color w:val="000000" w:themeColor="text1"/>
          <w:sz w:val="19"/>
          <w:szCs w:val="19"/>
        </w:rPr>
        <w:t>i</w:t>
      </w:r>
      <w:proofErr w:type="spellEnd"/>
      <w:r>
        <w:rPr>
          <w:rFonts w:ascii="Verdana" w:hAnsi="Verdana" w:cs="HelveticaNeue-LightCond"/>
          <w:b/>
          <w:color w:val="000000" w:themeColor="text1"/>
          <w:sz w:val="19"/>
          <w:szCs w:val="19"/>
        </w:rPr>
        <w:t>)</w:t>
      </w:r>
      <w:r w:rsidRPr="00EC6F27">
        <w:rPr>
          <w:rFonts w:ascii="Verdana" w:hAnsi="Verdana" w:cs="HelveticaNeue-LightCond"/>
          <w:b/>
          <w:color w:val="000000" w:themeColor="text1"/>
          <w:sz w:val="19"/>
          <w:szCs w:val="19"/>
        </w:rPr>
        <w:t xml:space="preserve"> Assisted Driving Technology- Where the car is capable of interjecting into the operations when the driver fails to respond or makes a mistake </w:t>
      </w:r>
      <w:r>
        <w:rPr>
          <w:rFonts w:ascii="Verdana" w:hAnsi="Verdana" w:cs="HelveticaNeue-LightCond"/>
          <w:b/>
          <w:color w:val="000000" w:themeColor="text1"/>
          <w:sz w:val="19"/>
          <w:szCs w:val="19"/>
        </w:rPr>
        <w:t>(ii)</w:t>
      </w:r>
      <w:r w:rsidRPr="00EC6F27">
        <w:rPr>
          <w:rFonts w:ascii="Verdana" w:hAnsi="Verdana" w:cs="HelveticaNeue-LightCond"/>
          <w:b/>
          <w:color w:val="000000" w:themeColor="text1"/>
          <w:sz w:val="19"/>
          <w:szCs w:val="19"/>
        </w:rPr>
        <w:t xml:space="preserve"> Autopilot- The AI and sensors built into the car are capable of driving the car on highways without the driver’s interjection </w:t>
      </w:r>
      <w:r>
        <w:rPr>
          <w:rFonts w:ascii="Verdana" w:hAnsi="Verdana" w:cs="HelveticaNeue-LightCond"/>
          <w:b/>
          <w:color w:val="000000" w:themeColor="text1"/>
          <w:sz w:val="19"/>
          <w:szCs w:val="19"/>
        </w:rPr>
        <w:t>(iii)</w:t>
      </w:r>
      <w:r w:rsidRPr="00EC6F27">
        <w:rPr>
          <w:rFonts w:ascii="Verdana" w:hAnsi="Verdana" w:cs="HelveticaNeue-LightCond"/>
          <w:b/>
          <w:color w:val="000000" w:themeColor="text1"/>
          <w:sz w:val="19"/>
          <w:szCs w:val="19"/>
        </w:rPr>
        <w:t xml:space="preserve"> Keyless Operation- The car won’t have a key for access or for starting the car. Unique Driver Admin System would enable several drivers to access the car</w:t>
      </w:r>
      <w:r>
        <w:rPr>
          <w:rFonts w:ascii="Verdana" w:hAnsi="Verdana" w:cs="HelveticaNeue-LightCond"/>
          <w:b/>
          <w:color w:val="000000" w:themeColor="text1"/>
          <w:sz w:val="19"/>
          <w:szCs w:val="19"/>
        </w:rPr>
        <w:t>,</w:t>
      </w:r>
      <w:r w:rsidRPr="00EC6F27">
        <w:rPr>
          <w:rFonts w:ascii="Verdana" w:hAnsi="Verdana" w:cs="HelveticaNeue-LightCond"/>
          <w:b/>
          <w:color w:val="000000" w:themeColor="text1"/>
          <w:sz w:val="19"/>
          <w:szCs w:val="19"/>
        </w:rPr>
        <w:t xml:space="preserve"> </w:t>
      </w:r>
      <w:r>
        <w:rPr>
          <w:rFonts w:ascii="Verdana" w:hAnsi="Verdana" w:cs="HelveticaNeue-LightCond"/>
          <w:b/>
          <w:color w:val="000000" w:themeColor="text1"/>
          <w:sz w:val="19"/>
          <w:szCs w:val="19"/>
        </w:rPr>
        <w:t>o</w:t>
      </w:r>
      <w:r w:rsidRPr="00EC6F27">
        <w:rPr>
          <w:rFonts w:ascii="Verdana" w:hAnsi="Verdana" w:cs="HelveticaNeue-LightCond"/>
          <w:b/>
          <w:color w:val="000000" w:themeColor="text1"/>
          <w:sz w:val="19"/>
          <w:szCs w:val="19"/>
        </w:rPr>
        <w:t>nly persons registered in the system can log into the system</w:t>
      </w:r>
      <w:r w:rsidR="00C770FA" w:rsidRPr="00C770FA">
        <w:rPr>
          <w:rFonts w:ascii="Verdana" w:hAnsi="Verdana" w:cs="HelveticaNeue-LightCond"/>
          <w:b/>
          <w:color w:val="000000" w:themeColor="text1"/>
          <w:sz w:val="19"/>
          <w:szCs w:val="19"/>
        </w:rPr>
        <w:t xml:space="preserve"> </w:t>
      </w:r>
      <w:r w:rsidR="00C770FA">
        <w:rPr>
          <w:rFonts w:ascii="Verdana" w:hAnsi="Verdana" w:cs="HelveticaNeue-LightCond"/>
          <w:b/>
          <w:color w:val="000000" w:themeColor="text1"/>
          <w:sz w:val="19"/>
          <w:szCs w:val="19"/>
        </w:rPr>
        <w:t>(iv)</w:t>
      </w:r>
      <w:r w:rsidRPr="00EC6F27">
        <w:rPr>
          <w:rFonts w:ascii="Verdana" w:hAnsi="Verdana" w:cs="HelveticaNeue-LightCond"/>
          <w:b/>
          <w:color w:val="000000" w:themeColor="text1"/>
          <w:sz w:val="19"/>
          <w:szCs w:val="19"/>
        </w:rPr>
        <w:t xml:space="preserve"> Smart Dash- All the car controls can be operated from the smart dash built into the car</w:t>
      </w:r>
      <w:r w:rsidR="00C770FA">
        <w:rPr>
          <w:rFonts w:ascii="Verdana" w:hAnsi="Verdana" w:cs="HelveticaNeue-LightCond"/>
          <w:b/>
          <w:color w:val="000000" w:themeColor="text1"/>
          <w:sz w:val="19"/>
          <w:szCs w:val="19"/>
        </w:rPr>
        <w:t xml:space="preserve"> and (v)</w:t>
      </w:r>
      <w:r w:rsidRPr="00EC6F27">
        <w:rPr>
          <w:rFonts w:ascii="Verdana" w:hAnsi="Verdana" w:cs="HelveticaNeue-LightCond"/>
          <w:b/>
          <w:color w:val="000000" w:themeColor="text1"/>
          <w:sz w:val="19"/>
          <w:szCs w:val="19"/>
        </w:rPr>
        <w:t>Fast Charging- The car</w:t>
      </w:r>
      <w:r w:rsidR="00C770FA">
        <w:rPr>
          <w:rFonts w:ascii="Verdana" w:hAnsi="Verdana" w:cs="HelveticaNeue-LightCond"/>
          <w:b/>
          <w:color w:val="000000" w:themeColor="text1"/>
          <w:sz w:val="19"/>
          <w:szCs w:val="19"/>
        </w:rPr>
        <w:t xml:space="preserve"> would be fast charging enabled.</w:t>
      </w:r>
    </w:p>
    <w:p w:rsidR="00C770FA" w:rsidRPr="00C770FA" w:rsidRDefault="00C770FA" w:rsidP="00C770FA">
      <w:pPr>
        <w:spacing w:after="120" w:line="360" w:lineRule="auto"/>
        <w:jc w:val="both"/>
        <w:rPr>
          <w:rFonts w:ascii="Verdana" w:hAnsi="Verdana" w:cs="HelveticaNeue-LightCond"/>
          <w:b/>
          <w:color w:val="000000" w:themeColor="text1"/>
          <w:sz w:val="2"/>
          <w:szCs w:val="19"/>
        </w:rPr>
      </w:pPr>
    </w:p>
    <w:p w:rsidR="00D238BC" w:rsidRDefault="00C770FA" w:rsidP="00C770FA">
      <w:pPr>
        <w:spacing w:after="120" w:line="360" w:lineRule="auto"/>
        <w:jc w:val="both"/>
        <w:rPr>
          <w:rFonts w:ascii="Verdana" w:hAnsi="Verdana" w:cs="HelveticaNeue-LightCond"/>
          <w:b/>
          <w:color w:val="0000FF"/>
          <w:sz w:val="21"/>
          <w:szCs w:val="21"/>
        </w:rPr>
      </w:pPr>
      <w:r w:rsidRPr="00C770FA">
        <w:rPr>
          <w:rFonts w:ascii="Verdana" w:hAnsi="Verdana" w:cs="HelveticaNeue-LightCond"/>
          <w:b/>
          <w:color w:val="0000FF"/>
          <w:sz w:val="21"/>
          <w:szCs w:val="21"/>
        </w:rPr>
        <w:t>RESOLZ POWER Pvt. Ltd.</w:t>
      </w:r>
    </w:p>
    <w:p w:rsidR="00D238BC" w:rsidRPr="00D238BC" w:rsidRDefault="00D238BC" w:rsidP="00D238BC">
      <w:pPr>
        <w:pStyle w:val="NoSpacing"/>
        <w:spacing w:after="120" w:line="360" w:lineRule="auto"/>
        <w:ind w:left="38"/>
        <w:jc w:val="both"/>
        <w:rPr>
          <w:rFonts w:ascii="Verdana" w:hAnsi="Verdana" w:cs="HelveticaNeue-LightCond"/>
          <w:b/>
          <w:color w:val="000000" w:themeColor="text1"/>
          <w:sz w:val="19"/>
          <w:szCs w:val="19"/>
        </w:rPr>
      </w:pPr>
      <w:proofErr w:type="gramStart"/>
      <w:r w:rsidRPr="00D238BC">
        <w:rPr>
          <w:rFonts w:ascii="Verdana" w:hAnsi="Verdana" w:cs="HelveticaNeue-LightCond"/>
          <w:b/>
          <w:color w:val="000000" w:themeColor="text1"/>
          <w:sz w:val="19"/>
          <w:szCs w:val="19"/>
        </w:rPr>
        <w:t>Developing domestic solar devices which can drive the growth of solar installations in India.</w:t>
      </w:r>
      <w:proofErr w:type="gramEnd"/>
      <w:r w:rsidRPr="00D238BC">
        <w:rPr>
          <w:rFonts w:ascii="Verdana" w:hAnsi="Verdana" w:cs="HelveticaNeue-LightCond"/>
          <w:b/>
          <w:color w:val="000000" w:themeColor="text1"/>
          <w:sz w:val="19"/>
          <w:szCs w:val="19"/>
        </w:rPr>
        <w:t xml:space="preserve"> Some of their developed products are as follows:</w:t>
      </w:r>
    </w:p>
    <w:p w:rsidR="00D238BC" w:rsidRPr="00D238BC" w:rsidRDefault="00D238BC" w:rsidP="00D238BC">
      <w:pPr>
        <w:pStyle w:val="NoSpacing"/>
        <w:numPr>
          <w:ilvl w:val="0"/>
          <w:numId w:val="6"/>
        </w:numPr>
        <w:spacing w:after="120" w:line="360" w:lineRule="auto"/>
        <w:ind w:left="450" w:hanging="450"/>
        <w:jc w:val="both"/>
        <w:rPr>
          <w:rFonts w:ascii="Verdana" w:hAnsi="Verdana" w:cs="HelveticaNeue-LightCond"/>
          <w:b/>
          <w:color w:val="000000" w:themeColor="text1"/>
          <w:sz w:val="19"/>
          <w:szCs w:val="19"/>
        </w:rPr>
      </w:pPr>
      <w:r w:rsidRPr="00D238BC">
        <w:rPr>
          <w:rFonts w:ascii="Verdana" w:hAnsi="Verdana" w:cs="HelveticaNeue-LightCond"/>
          <w:b/>
          <w:color w:val="000000" w:themeColor="text1"/>
          <w:sz w:val="19"/>
          <w:szCs w:val="19"/>
        </w:rPr>
        <w:t xml:space="preserve">Solar LED based lantern and central charging system can be used in the Indian rural sectors where people still have to survive without the availability of electrification for lighting and their dependence is totally focused on kerosene as a source of fuel producing light. </w:t>
      </w:r>
    </w:p>
    <w:p w:rsidR="00D238BC" w:rsidRPr="00D238BC" w:rsidRDefault="00D238BC" w:rsidP="00D238BC">
      <w:pPr>
        <w:pStyle w:val="NoSpacing"/>
        <w:numPr>
          <w:ilvl w:val="0"/>
          <w:numId w:val="6"/>
        </w:numPr>
        <w:spacing w:after="120" w:line="360" w:lineRule="auto"/>
        <w:ind w:left="450" w:hanging="450"/>
        <w:jc w:val="both"/>
        <w:rPr>
          <w:rFonts w:ascii="Verdana" w:hAnsi="Verdana" w:cs="HelveticaNeue-LightCond"/>
          <w:b/>
          <w:color w:val="000000" w:themeColor="text1"/>
          <w:sz w:val="19"/>
          <w:szCs w:val="19"/>
        </w:rPr>
      </w:pPr>
      <w:r w:rsidRPr="00D238BC">
        <w:rPr>
          <w:rFonts w:ascii="Verdana" w:hAnsi="Verdana" w:cs="HelveticaNeue-LightCond"/>
          <w:b/>
          <w:color w:val="000000" w:themeColor="text1"/>
          <w:sz w:val="19"/>
          <w:szCs w:val="19"/>
        </w:rPr>
        <w:t xml:space="preserve">Maximum power point tracking (MPPT) based solar battery charge controller is an efficient and cost-effective  device which extracts  solar energy from the solar PV module and uses the energy to charge batteries. More particularly this device pertains to a battery charge controller for photovoltaic systems with high static and dynamic MPPT efficiency, which brings the battery by five stage charging to a full charge in short time safely, efficiently and automatically, detecting voltage and/or state of charge from the battery prior to charging and controls the balance between under charging and over charging of battery. </w:t>
      </w:r>
    </w:p>
    <w:p w:rsidR="00D238BC" w:rsidRPr="00D238BC" w:rsidRDefault="00D238BC" w:rsidP="00D238BC">
      <w:pPr>
        <w:pStyle w:val="NoSpacing"/>
        <w:numPr>
          <w:ilvl w:val="0"/>
          <w:numId w:val="6"/>
        </w:numPr>
        <w:spacing w:after="120" w:line="360" w:lineRule="auto"/>
        <w:ind w:left="450" w:hanging="450"/>
        <w:jc w:val="both"/>
        <w:rPr>
          <w:rFonts w:ascii="Verdana" w:hAnsi="Verdana" w:cs="HelveticaNeue-LightCond"/>
          <w:b/>
          <w:color w:val="000000" w:themeColor="text1"/>
          <w:sz w:val="19"/>
          <w:szCs w:val="19"/>
        </w:rPr>
      </w:pPr>
      <w:r w:rsidRPr="00D238BC">
        <w:rPr>
          <w:rFonts w:ascii="Verdana" w:hAnsi="Verdana" w:cs="HelveticaNeue-LightCond"/>
          <w:b/>
          <w:color w:val="000000" w:themeColor="text1"/>
          <w:sz w:val="19"/>
          <w:szCs w:val="19"/>
        </w:rPr>
        <w:t xml:space="preserve">The remote monitoring device for solar PV plant/system: This brings a self-sufficient solution for monitoring and controlling a solar photovoltaic system in a compact and modular form. </w:t>
      </w:r>
    </w:p>
    <w:p w:rsidR="00D238BC" w:rsidRPr="00D238BC" w:rsidRDefault="00D238BC" w:rsidP="00D238BC">
      <w:pPr>
        <w:pStyle w:val="NoSpacing"/>
        <w:numPr>
          <w:ilvl w:val="0"/>
          <w:numId w:val="6"/>
        </w:numPr>
        <w:spacing w:after="120" w:line="360" w:lineRule="auto"/>
        <w:ind w:left="450" w:hanging="450"/>
        <w:jc w:val="both"/>
        <w:rPr>
          <w:rFonts w:ascii="Verdana" w:hAnsi="Verdana" w:cs="HelveticaNeue-LightCond"/>
          <w:b/>
          <w:color w:val="000000" w:themeColor="text1"/>
          <w:sz w:val="19"/>
          <w:szCs w:val="19"/>
        </w:rPr>
      </w:pPr>
      <w:r w:rsidRPr="00D238BC">
        <w:rPr>
          <w:rFonts w:ascii="Verdana" w:hAnsi="Verdana" w:cs="HelveticaNeue-LightCond"/>
          <w:b/>
          <w:color w:val="000000" w:themeColor="text1"/>
          <w:sz w:val="19"/>
          <w:szCs w:val="19"/>
        </w:rPr>
        <w:t>Solar Powered three-wheeler Electric Rickshaw: Three-wheeler BLDC motor driven Electric rickshaws have low fuel cost and less human efforts are required compared to pulled rickshaws. They are being widely accepted as an alternative to </w:t>
      </w:r>
      <w:hyperlink r:id="rId37" w:tooltip="Petrol" w:history="1">
        <w:r w:rsidRPr="00D238BC">
          <w:rPr>
            <w:rFonts w:ascii="Verdana" w:hAnsi="Verdana" w:cs="HelveticaNeue-LightCond"/>
            <w:b/>
            <w:color w:val="000000" w:themeColor="text1"/>
            <w:sz w:val="19"/>
            <w:szCs w:val="19"/>
          </w:rPr>
          <w:t>petrol</w:t>
        </w:r>
      </w:hyperlink>
      <w:r w:rsidRPr="00D238BC">
        <w:rPr>
          <w:rFonts w:ascii="Verdana" w:hAnsi="Verdana" w:cs="HelveticaNeue-LightCond"/>
          <w:b/>
          <w:color w:val="000000" w:themeColor="text1"/>
          <w:sz w:val="19"/>
          <w:szCs w:val="19"/>
        </w:rPr>
        <w:t>/</w:t>
      </w:r>
      <w:hyperlink r:id="rId38" w:tooltip="Diesel fuel" w:history="1">
        <w:r w:rsidRPr="00D238BC">
          <w:rPr>
            <w:rFonts w:ascii="Verdana" w:hAnsi="Verdana" w:cs="HelveticaNeue-LightCond"/>
            <w:b/>
            <w:color w:val="000000" w:themeColor="text1"/>
            <w:sz w:val="19"/>
            <w:szCs w:val="19"/>
          </w:rPr>
          <w:t>diesel</w:t>
        </w:r>
      </w:hyperlink>
      <w:r w:rsidRPr="00D238BC">
        <w:rPr>
          <w:rFonts w:ascii="Verdana" w:hAnsi="Verdana" w:cs="HelveticaNeue-LightCond"/>
          <w:b/>
          <w:color w:val="000000" w:themeColor="text1"/>
          <w:sz w:val="19"/>
          <w:szCs w:val="19"/>
        </w:rPr>
        <w:t>/</w:t>
      </w:r>
      <w:hyperlink r:id="rId39" w:tooltip="CNG" w:history="1">
        <w:r w:rsidRPr="00D238BC">
          <w:rPr>
            <w:rFonts w:ascii="Verdana" w:hAnsi="Verdana" w:cs="HelveticaNeue-LightCond"/>
            <w:b/>
            <w:color w:val="000000" w:themeColor="text1"/>
            <w:sz w:val="19"/>
            <w:szCs w:val="19"/>
          </w:rPr>
          <w:t>CNG</w:t>
        </w:r>
      </w:hyperlink>
      <w:r w:rsidRPr="00D238BC">
        <w:rPr>
          <w:rFonts w:ascii="Verdana" w:hAnsi="Verdana" w:cs="HelveticaNeue-LightCond"/>
          <w:b/>
          <w:color w:val="000000" w:themeColor="text1"/>
          <w:sz w:val="19"/>
          <w:szCs w:val="19"/>
        </w:rPr>
        <w:t> auto rickshaws. These battery-run rickshaws are pulled by </w:t>
      </w:r>
      <w:hyperlink r:id="rId40" w:tooltip="Electric motor" w:history="1">
        <w:r w:rsidRPr="00D238BC">
          <w:rPr>
            <w:rFonts w:ascii="Verdana" w:hAnsi="Verdana" w:cs="HelveticaNeue-LightCond"/>
            <w:b/>
            <w:color w:val="000000" w:themeColor="text1"/>
            <w:sz w:val="19"/>
            <w:szCs w:val="19"/>
          </w:rPr>
          <w:t>electric motor</w:t>
        </w:r>
      </w:hyperlink>
      <w:r w:rsidRPr="00D238BC">
        <w:rPr>
          <w:rFonts w:ascii="Verdana" w:hAnsi="Verdana" w:cs="HelveticaNeue-LightCond"/>
          <w:b/>
          <w:color w:val="000000" w:themeColor="text1"/>
          <w:sz w:val="19"/>
          <w:szCs w:val="19"/>
        </w:rPr>
        <w:t xml:space="preserve">s ranging from 650-1400 Watts. </w:t>
      </w:r>
    </w:p>
    <w:p w:rsidR="00C770FA" w:rsidRPr="00D238BC" w:rsidRDefault="00C770FA" w:rsidP="00D238BC">
      <w:pPr>
        <w:spacing w:after="120" w:line="360" w:lineRule="auto"/>
        <w:rPr>
          <w:rFonts w:ascii="Verdana" w:hAnsi="Verdana" w:cs="HelveticaNeue-LightCond"/>
          <w:b/>
          <w:color w:val="000000" w:themeColor="text1"/>
          <w:sz w:val="19"/>
          <w:szCs w:val="19"/>
        </w:rPr>
      </w:pPr>
    </w:p>
    <w:sectPr w:rsidR="00C770FA" w:rsidRPr="00D238BC" w:rsidSect="00F81D66">
      <w:pgSz w:w="12240" w:h="15840"/>
      <w:pgMar w:top="126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s">
    <w:altName w:val="Cambri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Neue-Light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B41"/>
    <w:multiLevelType w:val="hybridMultilevel"/>
    <w:tmpl w:val="6E8447F4"/>
    <w:lvl w:ilvl="0" w:tplc="31EA63A2">
      <w:start w:val="1"/>
      <w:numFmt w:val="bullet"/>
      <w:lvlText w:val=""/>
      <w:lvlJc w:val="left"/>
      <w:pPr>
        <w:ind w:left="630" w:hanging="360"/>
      </w:pPr>
      <w:rPr>
        <w:rFonts w:ascii="Wingdings" w:hAnsi="Wingdings" w:hint="default"/>
        <w:color w:val="6600FF"/>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1">
    <w:nsid w:val="348106EA"/>
    <w:multiLevelType w:val="hybridMultilevel"/>
    <w:tmpl w:val="CF126194"/>
    <w:lvl w:ilvl="0" w:tplc="31EA63A2">
      <w:start w:val="1"/>
      <w:numFmt w:val="bullet"/>
      <w:lvlText w:val=""/>
      <w:lvlJc w:val="left"/>
      <w:pPr>
        <w:tabs>
          <w:tab w:val="num" w:pos="720"/>
        </w:tabs>
        <w:ind w:left="720" w:hanging="360"/>
      </w:pPr>
      <w:rPr>
        <w:rFonts w:ascii="Wingdings" w:hAnsi="Wingdings" w:hint="default"/>
        <w:color w:val="6600FF"/>
      </w:rPr>
    </w:lvl>
    <w:lvl w:ilvl="1" w:tplc="98603DBE" w:tentative="1">
      <w:start w:val="1"/>
      <w:numFmt w:val="bullet"/>
      <w:lvlText w:val=""/>
      <w:lvlJc w:val="left"/>
      <w:pPr>
        <w:tabs>
          <w:tab w:val="num" w:pos="1440"/>
        </w:tabs>
        <w:ind w:left="1440" w:hanging="360"/>
      </w:pPr>
      <w:rPr>
        <w:rFonts w:ascii="Wingdings" w:hAnsi="Wingdings" w:hint="default"/>
      </w:rPr>
    </w:lvl>
    <w:lvl w:ilvl="2" w:tplc="36468652" w:tentative="1">
      <w:start w:val="1"/>
      <w:numFmt w:val="bullet"/>
      <w:lvlText w:val=""/>
      <w:lvlJc w:val="left"/>
      <w:pPr>
        <w:tabs>
          <w:tab w:val="num" w:pos="2160"/>
        </w:tabs>
        <w:ind w:left="2160" w:hanging="360"/>
      </w:pPr>
      <w:rPr>
        <w:rFonts w:ascii="Wingdings" w:hAnsi="Wingdings" w:hint="default"/>
      </w:rPr>
    </w:lvl>
    <w:lvl w:ilvl="3" w:tplc="5A701550" w:tentative="1">
      <w:start w:val="1"/>
      <w:numFmt w:val="bullet"/>
      <w:lvlText w:val=""/>
      <w:lvlJc w:val="left"/>
      <w:pPr>
        <w:tabs>
          <w:tab w:val="num" w:pos="2880"/>
        </w:tabs>
        <w:ind w:left="2880" w:hanging="360"/>
      </w:pPr>
      <w:rPr>
        <w:rFonts w:ascii="Wingdings" w:hAnsi="Wingdings" w:hint="default"/>
      </w:rPr>
    </w:lvl>
    <w:lvl w:ilvl="4" w:tplc="024A15D4" w:tentative="1">
      <w:start w:val="1"/>
      <w:numFmt w:val="bullet"/>
      <w:lvlText w:val=""/>
      <w:lvlJc w:val="left"/>
      <w:pPr>
        <w:tabs>
          <w:tab w:val="num" w:pos="3600"/>
        </w:tabs>
        <w:ind w:left="3600" w:hanging="360"/>
      </w:pPr>
      <w:rPr>
        <w:rFonts w:ascii="Wingdings" w:hAnsi="Wingdings" w:hint="default"/>
      </w:rPr>
    </w:lvl>
    <w:lvl w:ilvl="5" w:tplc="CC427A42" w:tentative="1">
      <w:start w:val="1"/>
      <w:numFmt w:val="bullet"/>
      <w:lvlText w:val=""/>
      <w:lvlJc w:val="left"/>
      <w:pPr>
        <w:tabs>
          <w:tab w:val="num" w:pos="4320"/>
        </w:tabs>
        <w:ind w:left="4320" w:hanging="360"/>
      </w:pPr>
      <w:rPr>
        <w:rFonts w:ascii="Wingdings" w:hAnsi="Wingdings" w:hint="default"/>
      </w:rPr>
    </w:lvl>
    <w:lvl w:ilvl="6" w:tplc="B256167E" w:tentative="1">
      <w:start w:val="1"/>
      <w:numFmt w:val="bullet"/>
      <w:lvlText w:val=""/>
      <w:lvlJc w:val="left"/>
      <w:pPr>
        <w:tabs>
          <w:tab w:val="num" w:pos="5040"/>
        </w:tabs>
        <w:ind w:left="5040" w:hanging="360"/>
      </w:pPr>
      <w:rPr>
        <w:rFonts w:ascii="Wingdings" w:hAnsi="Wingdings" w:hint="default"/>
      </w:rPr>
    </w:lvl>
    <w:lvl w:ilvl="7" w:tplc="3B940C22" w:tentative="1">
      <w:start w:val="1"/>
      <w:numFmt w:val="bullet"/>
      <w:lvlText w:val=""/>
      <w:lvlJc w:val="left"/>
      <w:pPr>
        <w:tabs>
          <w:tab w:val="num" w:pos="5760"/>
        </w:tabs>
        <w:ind w:left="5760" w:hanging="360"/>
      </w:pPr>
      <w:rPr>
        <w:rFonts w:ascii="Wingdings" w:hAnsi="Wingdings" w:hint="default"/>
      </w:rPr>
    </w:lvl>
    <w:lvl w:ilvl="8" w:tplc="FAB488A6" w:tentative="1">
      <w:start w:val="1"/>
      <w:numFmt w:val="bullet"/>
      <w:lvlText w:val=""/>
      <w:lvlJc w:val="left"/>
      <w:pPr>
        <w:tabs>
          <w:tab w:val="num" w:pos="6480"/>
        </w:tabs>
        <w:ind w:left="6480" w:hanging="360"/>
      </w:pPr>
      <w:rPr>
        <w:rFonts w:ascii="Wingdings" w:hAnsi="Wingdings" w:hint="default"/>
      </w:rPr>
    </w:lvl>
  </w:abstractNum>
  <w:abstractNum w:abstractNumId="2">
    <w:nsid w:val="3EBD202A"/>
    <w:multiLevelType w:val="hybridMultilevel"/>
    <w:tmpl w:val="88DE2358"/>
    <w:lvl w:ilvl="0" w:tplc="03BE0A4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55DD4"/>
    <w:multiLevelType w:val="hybridMultilevel"/>
    <w:tmpl w:val="8DB4D322"/>
    <w:lvl w:ilvl="0" w:tplc="31EA63A2">
      <w:start w:val="1"/>
      <w:numFmt w:val="bullet"/>
      <w:lvlText w:val=""/>
      <w:lvlJc w:val="left"/>
      <w:pPr>
        <w:ind w:left="720" w:hanging="360"/>
      </w:pPr>
      <w:rPr>
        <w:rFonts w:ascii="Wingdings" w:hAnsi="Wingdings" w:hint="default"/>
        <w:color w:val="6600FF"/>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5817CEF"/>
    <w:multiLevelType w:val="hybridMultilevel"/>
    <w:tmpl w:val="440867DA"/>
    <w:lvl w:ilvl="0" w:tplc="31EA63A2">
      <w:start w:val="1"/>
      <w:numFmt w:val="bullet"/>
      <w:lvlText w:val=""/>
      <w:lvlJc w:val="left"/>
      <w:pPr>
        <w:ind w:left="862" w:hanging="360"/>
      </w:pPr>
      <w:rPr>
        <w:rFonts w:ascii="Wingdings" w:hAnsi="Wingdings" w:hint="default"/>
        <w:color w:val="6600FF"/>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
    <w:nsid w:val="6FA73313"/>
    <w:multiLevelType w:val="hybridMultilevel"/>
    <w:tmpl w:val="F6DE24C6"/>
    <w:lvl w:ilvl="0" w:tplc="69149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C20D1E"/>
    <w:rsid w:val="000823A1"/>
    <w:rsid w:val="0008770C"/>
    <w:rsid w:val="00192930"/>
    <w:rsid w:val="001B1639"/>
    <w:rsid w:val="002A599F"/>
    <w:rsid w:val="00346434"/>
    <w:rsid w:val="00360F98"/>
    <w:rsid w:val="00421305"/>
    <w:rsid w:val="00495C70"/>
    <w:rsid w:val="0050190E"/>
    <w:rsid w:val="0057653A"/>
    <w:rsid w:val="005E39B0"/>
    <w:rsid w:val="005F7F23"/>
    <w:rsid w:val="00697598"/>
    <w:rsid w:val="006A41E1"/>
    <w:rsid w:val="006C3EE0"/>
    <w:rsid w:val="007818C2"/>
    <w:rsid w:val="007E37A4"/>
    <w:rsid w:val="008005FD"/>
    <w:rsid w:val="00857276"/>
    <w:rsid w:val="0086592A"/>
    <w:rsid w:val="00891444"/>
    <w:rsid w:val="008E3E8B"/>
    <w:rsid w:val="0099403F"/>
    <w:rsid w:val="00A954F1"/>
    <w:rsid w:val="00BF3D62"/>
    <w:rsid w:val="00C20D1E"/>
    <w:rsid w:val="00C770FA"/>
    <w:rsid w:val="00D238BC"/>
    <w:rsid w:val="00EC6F27"/>
    <w:rsid w:val="00F00804"/>
    <w:rsid w:val="00F81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1E"/>
    <w:pPr>
      <w:ind w:left="720"/>
      <w:contextualSpacing/>
    </w:pPr>
    <w:rPr>
      <w:rFonts w:eastAsiaTheme="minorHAnsi"/>
      <w:lang w:val="en-IN"/>
    </w:rPr>
  </w:style>
  <w:style w:type="paragraph" w:customStyle="1" w:styleId="Default">
    <w:name w:val="Default"/>
    <w:rsid w:val="00C20D1E"/>
    <w:pPr>
      <w:autoSpaceDE w:val="0"/>
      <w:autoSpaceDN w:val="0"/>
      <w:adjustRightInd w:val="0"/>
      <w:spacing w:after="0" w:line="240" w:lineRule="auto"/>
    </w:pPr>
    <w:rPr>
      <w:rFonts w:ascii="Calibri" w:eastAsiaTheme="minorHAnsi" w:hAnsi="Calibri" w:cs="Calibri"/>
      <w:color w:val="000000"/>
      <w:sz w:val="24"/>
      <w:szCs w:val="24"/>
      <w:lang w:val="en-IN"/>
    </w:rPr>
  </w:style>
  <w:style w:type="paragraph" w:customStyle="1" w:styleId="ListParagraph1">
    <w:name w:val="List Paragraph1"/>
    <w:basedOn w:val="Normal"/>
    <w:uiPriority w:val="34"/>
    <w:qFormat/>
    <w:rsid w:val="00F00804"/>
    <w:pPr>
      <w:ind w:left="720"/>
      <w:contextualSpacing/>
    </w:pPr>
    <w:rPr>
      <w:rFonts w:eastAsiaTheme="minorHAnsi"/>
    </w:rPr>
  </w:style>
  <w:style w:type="paragraph" w:styleId="NoSpacing">
    <w:name w:val="No Spacing"/>
    <w:link w:val="NoSpacingChar"/>
    <w:uiPriority w:val="1"/>
    <w:qFormat/>
    <w:rsid w:val="00D238BC"/>
    <w:pPr>
      <w:spacing w:after="0" w:line="240" w:lineRule="auto"/>
    </w:pPr>
    <w:rPr>
      <w:sz w:val="21"/>
      <w:szCs w:val="21"/>
    </w:rPr>
  </w:style>
  <w:style w:type="character" w:customStyle="1" w:styleId="NoSpacingChar">
    <w:name w:val="No Spacing Char"/>
    <w:basedOn w:val="DefaultParagraphFont"/>
    <w:link w:val="NoSpacing"/>
    <w:uiPriority w:val="1"/>
    <w:rsid w:val="00D238BC"/>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microsoft.com/office/2007/relationships/hdphoto" Target="media/hdphoto6.wdp"/><Relationship Id="rId39" Type="http://schemas.openxmlformats.org/officeDocument/2006/relationships/hyperlink" Target="https://en.wikipedia.org/wiki/CNG" TargetMode="External"/><Relationship Id="rId3" Type="http://schemas.openxmlformats.org/officeDocument/2006/relationships/settings" Target="settings.xml"/><Relationship Id="rId34" Type="http://schemas.openxmlformats.org/officeDocument/2006/relationships/image" Target="media/image7.jpeg"/><Relationship Id="rId42" Type="http://schemas.openxmlformats.org/officeDocument/2006/relationships/theme" Target="theme/theme1.xml"/><Relationship Id="rId7" Type="http://schemas.openxmlformats.org/officeDocument/2006/relationships/image" Target="media/image3.png"/><Relationship Id="rId33" Type="http://schemas.openxmlformats.org/officeDocument/2006/relationships/image" Target="media/image6.png"/><Relationship Id="rId38" Type="http://schemas.openxmlformats.org/officeDocument/2006/relationships/hyperlink" Target="https://en.wikipedia.org/wiki/Diesel_fuel" TargetMode="External"/><Relationship Id="rId2" Type="http://schemas.openxmlformats.org/officeDocument/2006/relationships/styles" Target="styles.xml"/><Relationship Id="rId29" Type="http://schemas.openxmlformats.org/officeDocument/2006/relationships/hyperlink" Target="http://www.etpowerofideas.com/about-us.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32" Type="http://schemas.openxmlformats.org/officeDocument/2006/relationships/image" Target="media/image5.png"/><Relationship Id="rId37" Type="http://schemas.openxmlformats.org/officeDocument/2006/relationships/hyperlink" Target="https://en.wikipedia.org/wiki/Petrol" TargetMode="External"/><Relationship Id="rId40" Type="http://schemas.openxmlformats.org/officeDocument/2006/relationships/hyperlink" Target="https://en.wikipedia.org/wiki/Electric_motor" TargetMode="External"/><Relationship Id="rId5" Type="http://schemas.openxmlformats.org/officeDocument/2006/relationships/image" Target="media/image1.jpeg"/><Relationship Id="rId28" Type="http://schemas.openxmlformats.org/officeDocument/2006/relationships/hyperlink" Target="https://yourstory.com/2015/10/tech30-2015-top-30-startups/" TargetMode="External"/><Relationship Id="rId36" Type="http://schemas.openxmlformats.org/officeDocument/2006/relationships/image" Target="media/image9.jpeg"/><Relationship Id="rId31" Type="http://schemas.openxmlformats.org/officeDocument/2006/relationships/hyperlink" Target="https://urbanlabs.uchicago.edu/page/capacloud-trading-solutions" TargetMode="External"/><Relationship Id="rId4" Type="http://schemas.openxmlformats.org/officeDocument/2006/relationships/webSettings" Target="webSettings.xml"/><Relationship Id="rId27" Type="http://schemas.openxmlformats.org/officeDocument/2006/relationships/image" Target="media/image4.jpeg"/><Relationship Id="rId30" Type="http://schemas.openxmlformats.org/officeDocument/2006/relationships/hyperlink" Target="http://www.iimcip.org/news-event/events/event-contest/" TargetMode="Externa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2017-11-23T09:52:00Z</dcterms:created>
  <dcterms:modified xsi:type="dcterms:W3CDTF">2018-05-31T07:11:00Z</dcterms:modified>
</cp:coreProperties>
</file>